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4A5" w:rsidRPr="00495CA5" w:rsidRDefault="0002071E" w:rsidP="002C2B2E">
      <w:pPr>
        <w:spacing w:after="0" w:line="240" w:lineRule="auto"/>
        <w:ind w:left="120"/>
        <w:jc w:val="center"/>
        <w:rPr>
          <w:lang w:val="ru-RU"/>
        </w:rPr>
      </w:pPr>
      <w:bookmarkStart w:id="0" w:name="block-46888942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-1042035</wp:posOffset>
            </wp:positionH>
            <wp:positionV relativeFrom="paragraph">
              <wp:posOffset>-739140</wp:posOffset>
            </wp:positionV>
            <wp:extent cx="7362825" cy="10400827"/>
            <wp:effectExtent l="19050" t="0" r="9525" b="0"/>
            <wp:wrapNone/>
            <wp:docPr id="2" name="Рисунок 4" descr="C:\Users\school\Desktop\рн 26 диана\сканы\8а_Кацанова_Джана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chool\Desktop\рн 26 диана\сканы\8а_Кацанова_Джанаев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2825" cy="10400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4159" w:rsidRPr="00495CA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F44A5" w:rsidRPr="00495CA5" w:rsidRDefault="00434159" w:rsidP="002C2B2E">
      <w:pPr>
        <w:spacing w:after="0" w:line="240" w:lineRule="auto"/>
        <w:ind w:left="120"/>
        <w:jc w:val="center"/>
        <w:rPr>
          <w:lang w:val="ru-RU"/>
        </w:rPr>
      </w:pPr>
      <w:bookmarkStart w:id="1" w:name="af5b5167-7099-47ec-9866-9052e784200d"/>
      <w:r w:rsidRPr="00495CA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Северная Осетия-Алания</w:t>
      </w:r>
      <w:bookmarkEnd w:id="1"/>
      <w:r w:rsidRPr="00495CA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F44A5" w:rsidRPr="00495CA5" w:rsidRDefault="00434159" w:rsidP="002C2B2E">
      <w:pPr>
        <w:spacing w:after="0" w:line="240" w:lineRule="auto"/>
        <w:ind w:left="120"/>
        <w:jc w:val="center"/>
        <w:rPr>
          <w:lang w:val="ru-RU"/>
        </w:rPr>
      </w:pPr>
      <w:bookmarkStart w:id="2" w:name="dc3cea46-96ed-491e-818a-be2785bad2e9"/>
      <w:r w:rsidRPr="00495CA5">
        <w:rPr>
          <w:rFonts w:ascii="Times New Roman" w:hAnsi="Times New Roman"/>
          <w:b/>
          <w:color w:val="000000"/>
          <w:sz w:val="28"/>
          <w:lang w:val="ru-RU"/>
        </w:rPr>
        <w:t xml:space="preserve">Управление </w:t>
      </w:r>
      <w:proofErr w:type="gramStart"/>
      <w:r w:rsidRPr="00495CA5">
        <w:rPr>
          <w:rFonts w:ascii="Times New Roman" w:hAnsi="Times New Roman"/>
          <w:b/>
          <w:color w:val="000000"/>
          <w:sz w:val="28"/>
          <w:lang w:val="ru-RU"/>
        </w:rPr>
        <w:t>образования Администрации местного самоуправления города Владикавказа</w:t>
      </w:r>
      <w:bookmarkEnd w:id="2"/>
      <w:proofErr w:type="gramEnd"/>
    </w:p>
    <w:p w:rsidR="003F44A5" w:rsidRDefault="00434159" w:rsidP="002C2B2E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№43</w:t>
      </w:r>
    </w:p>
    <w:p w:rsidR="003F44A5" w:rsidRDefault="003F44A5">
      <w:pPr>
        <w:spacing w:after="0"/>
        <w:ind w:left="120"/>
      </w:pPr>
    </w:p>
    <w:p w:rsidR="003F44A5" w:rsidRDefault="003F44A5">
      <w:pPr>
        <w:spacing w:after="0"/>
        <w:ind w:left="120"/>
      </w:pPr>
    </w:p>
    <w:p w:rsidR="003F44A5" w:rsidRDefault="003F44A5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786B3D" w:rsidTr="000D4161">
        <w:tc>
          <w:tcPr>
            <w:tcW w:w="3114" w:type="dxa"/>
          </w:tcPr>
          <w:p w:rsidR="00C53FFE" w:rsidRPr="0040209D" w:rsidRDefault="0043415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43415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Методическим объединением учителей математики, физики, ИВТ. Руководитель МО</w:t>
            </w:r>
          </w:p>
          <w:p w:rsidR="004E6975" w:rsidRDefault="0043415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3415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Кацанова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И.Т.</w:t>
            </w:r>
          </w:p>
          <w:p w:rsidR="004E6975" w:rsidRDefault="00495CA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</w:t>
            </w:r>
            <w:r w:rsidR="00410D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отокол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</w:t>
            </w:r>
            <w:r w:rsidR="00C57D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10D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="002240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341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410D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C57D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341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3415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  <w:r w:rsidR="00410D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  <w:r w:rsidR="00434159"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434159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 w:rsidR="00C57D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  <w:r w:rsidR="004341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2071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2071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3415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3415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43415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3415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Кесаева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А.Т.</w:t>
            </w:r>
          </w:p>
          <w:p w:rsidR="000E6D86" w:rsidRDefault="00495CA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C57D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E29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341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410D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2240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341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3415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  <w:r w:rsidR="00410D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  <w:r w:rsidR="00434159"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43415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34159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 w:rsidR="00C57D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  <w:r w:rsidR="004341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2071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F44A5" w:rsidRDefault="003F44A5">
      <w:pPr>
        <w:spacing w:after="0"/>
        <w:ind w:left="120"/>
      </w:pPr>
    </w:p>
    <w:p w:rsidR="003F44A5" w:rsidRDefault="003F44A5">
      <w:pPr>
        <w:spacing w:after="0"/>
        <w:ind w:left="120"/>
      </w:pPr>
    </w:p>
    <w:p w:rsidR="003F44A5" w:rsidRDefault="003F44A5">
      <w:pPr>
        <w:spacing w:after="0"/>
        <w:ind w:left="120"/>
      </w:pPr>
    </w:p>
    <w:p w:rsidR="003F44A5" w:rsidRDefault="003F44A5">
      <w:pPr>
        <w:spacing w:after="0"/>
        <w:ind w:left="120"/>
      </w:pPr>
    </w:p>
    <w:p w:rsidR="003F44A5" w:rsidRPr="00C57DFC" w:rsidRDefault="00434159">
      <w:pPr>
        <w:spacing w:after="0" w:line="408" w:lineRule="auto"/>
        <w:ind w:left="120"/>
        <w:jc w:val="center"/>
        <w:rPr>
          <w:lang w:val="ru-RU"/>
        </w:rPr>
      </w:pPr>
      <w:r w:rsidRPr="00C57DF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F44A5" w:rsidRPr="00C57DFC" w:rsidRDefault="003F44A5">
      <w:pPr>
        <w:spacing w:after="0"/>
        <w:ind w:left="120"/>
        <w:jc w:val="center"/>
        <w:rPr>
          <w:lang w:val="ru-RU"/>
        </w:rPr>
      </w:pPr>
    </w:p>
    <w:p w:rsidR="003F44A5" w:rsidRPr="00C57DFC" w:rsidRDefault="00434159">
      <w:pPr>
        <w:spacing w:after="0" w:line="408" w:lineRule="auto"/>
        <w:ind w:left="120"/>
        <w:jc w:val="center"/>
        <w:rPr>
          <w:lang w:val="ru-RU"/>
        </w:rPr>
      </w:pPr>
      <w:r w:rsidRPr="00C57DFC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3F44A5" w:rsidRPr="00C57DFC" w:rsidRDefault="00434159">
      <w:pPr>
        <w:spacing w:after="0" w:line="408" w:lineRule="auto"/>
        <w:ind w:left="120"/>
        <w:jc w:val="center"/>
        <w:rPr>
          <w:lang w:val="ru-RU"/>
        </w:rPr>
      </w:pPr>
      <w:r w:rsidRPr="00C57DFC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C57DF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57DF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495CA5">
        <w:rPr>
          <w:rFonts w:ascii="Times New Roman" w:hAnsi="Times New Roman"/>
          <w:color w:val="000000"/>
          <w:sz w:val="28"/>
          <w:lang w:val="ru-RU"/>
        </w:rPr>
        <w:t>8</w:t>
      </w:r>
      <w:r w:rsidRPr="00C57DFC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 w:rsidR="00495CA5">
        <w:rPr>
          <w:rFonts w:ascii="Times New Roman" w:hAnsi="Times New Roman"/>
          <w:color w:val="000000"/>
          <w:sz w:val="28"/>
          <w:lang w:val="ru-RU"/>
        </w:rPr>
        <w:t>а</w:t>
      </w:r>
      <w:r w:rsidRPr="00C57D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F44A5" w:rsidRPr="00C57DFC" w:rsidRDefault="003F44A5">
      <w:pPr>
        <w:spacing w:after="0"/>
        <w:ind w:left="120"/>
        <w:jc w:val="center"/>
        <w:rPr>
          <w:lang w:val="ru-RU"/>
        </w:rPr>
      </w:pPr>
    </w:p>
    <w:p w:rsidR="003F44A5" w:rsidRPr="00C57DFC" w:rsidRDefault="003F44A5">
      <w:pPr>
        <w:spacing w:after="0"/>
        <w:ind w:left="120"/>
        <w:jc w:val="center"/>
        <w:rPr>
          <w:lang w:val="ru-RU"/>
        </w:rPr>
      </w:pPr>
    </w:p>
    <w:p w:rsidR="00200268" w:rsidRDefault="00200268" w:rsidP="00200268">
      <w:pPr>
        <w:tabs>
          <w:tab w:val="left" w:pos="6165"/>
        </w:tabs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</w:t>
      </w:r>
      <w:r w:rsidRPr="00200268">
        <w:rPr>
          <w:rFonts w:ascii="Times New Roman" w:hAnsi="Times New Roman" w:cs="Times New Roman"/>
          <w:sz w:val="28"/>
          <w:szCs w:val="28"/>
          <w:lang w:val="ru-RU"/>
        </w:rPr>
        <w:t>Составитель: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00268">
        <w:rPr>
          <w:rFonts w:ascii="Times New Roman" w:hAnsi="Times New Roman" w:cs="Times New Roman"/>
          <w:sz w:val="28"/>
          <w:szCs w:val="28"/>
          <w:lang w:val="ru-RU"/>
        </w:rPr>
        <w:t xml:space="preserve">учитель математики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F44A5" w:rsidRPr="00200268" w:rsidRDefault="00200268" w:rsidP="00200268">
      <w:pPr>
        <w:tabs>
          <w:tab w:val="left" w:pos="6165"/>
        </w:tabs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</w:t>
      </w:r>
      <w:proofErr w:type="spellStart"/>
      <w:r w:rsidRPr="00200268">
        <w:rPr>
          <w:rFonts w:ascii="Times New Roman" w:hAnsi="Times New Roman" w:cs="Times New Roman"/>
          <w:sz w:val="28"/>
          <w:szCs w:val="28"/>
          <w:lang w:val="ru-RU"/>
        </w:rPr>
        <w:t>Кацанова</w:t>
      </w:r>
      <w:proofErr w:type="spellEnd"/>
      <w:r w:rsidRPr="00200268">
        <w:rPr>
          <w:rFonts w:ascii="Times New Roman" w:hAnsi="Times New Roman" w:cs="Times New Roman"/>
          <w:sz w:val="28"/>
          <w:szCs w:val="28"/>
          <w:lang w:val="ru-RU"/>
        </w:rPr>
        <w:t xml:space="preserve"> И.Т.</w:t>
      </w:r>
    </w:p>
    <w:p w:rsidR="00200268" w:rsidRDefault="00200268">
      <w:pPr>
        <w:spacing w:after="0"/>
        <w:ind w:left="120"/>
        <w:jc w:val="center"/>
        <w:rPr>
          <w:lang w:val="ru-RU"/>
        </w:rPr>
      </w:pPr>
    </w:p>
    <w:p w:rsidR="00200268" w:rsidRDefault="00200268">
      <w:pPr>
        <w:spacing w:after="0"/>
        <w:ind w:left="120"/>
        <w:jc w:val="center"/>
        <w:rPr>
          <w:lang w:val="ru-RU"/>
        </w:rPr>
      </w:pPr>
    </w:p>
    <w:p w:rsidR="00200268" w:rsidRPr="00C57DFC" w:rsidRDefault="00200268">
      <w:pPr>
        <w:spacing w:after="0"/>
        <w:ind w:left="120"/>
        <w:jc w:val="center"/>
        <w:rPr>
          <w:lang w:val="ru-RU"/>
        </w:rPr>
      </w:pPr>
    </w:p>
    <w:p w:rsidR="003F44A5" w:rsidRPr="00C57DFC" w:rsidRDefault="003F44A5">
      <w:pPr>
        <w:spacing w:after="0"/>
        <w:ind w:left="120"/>
        <w:jc w:val="center"/>
        <w:rPr>
          <w:lang w:val="ru-RU"/>
        </w:rPr>
      </w:pPr>
    </w:p>
    <w:p w:rsidR="002C2B2E" w:rsidRDefault="002C2B2E" w:rsidP="00C57DFC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4cef1e44-9965-42f4-9abc-c66bc6a4ed05"/>
    </w:p>
    <w:p w:rsidR="002C2B2E" w:rsidRDefault="002C2B2E" w:rsidP="00C57DFC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2C2B2E" w:rsidRDefault="002C2B2E" w:rsidP="00C57DFC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F44A5" w:rsidRPr="00C57DFC" w:rsidRDefault="00434159" w:rsidP="00C57DFC">
      <w:pPr>
        <w:spacing w:after="0"/>
        <w:ind w:left="120"/>
        <w:jc w:val="center"/>
        <w:rPr>
          <w:lang w:val="ru-RU"/>
        </w:rPr>
        <w:sectPr w:rsidR="003F44A5" w:rsidRPr="00C57DFC">
          <w:pgSz w:w="11906" w:h="16383"/>
          <w:pgMar w:top="1134" w:right="850" w:bottom="1134" w:left="1701" w:header="720" w:footer="720" w:gutter="0"/>
          <w:cols w:space="720"/>
        </w:sectPr>
      </w:pPr>
      <w:r w:rsidRPr="00C57DFC">
        <w:rPr>
          <w:rFonts w:ascii="Times New Roman" w:hAnsi="Times New Roman"/>
          <w:b/>
          <w:color w:val="000000"/>
          <w:sz w:val="28"/>
          <w:lang w:val="ru-RU"/>
        </w:rPr>
        <w:t>г. Владикавказ</w:t>
      </w:r>
      <w:bookmarkEnd w:id="3"/>
      <w:r w:rsidRPr="00C57DF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55fbcee7-c9ab-48de-99f2-3f30ab5c08f8"/>
      <w:r w:rsidRPr="00C57DFC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="00C57DFC">
        <w:rPr>
          <w:rFonts w:ascii="Times New Roman" w:hAnsi="Times New Roman"/>
          <w:b/>
          <w:color w:val="000000"/>
          <w:sz w:val="28"/>
          <w:lang w:val="ru-RU"/>
        </w:rPr>
        <w:t>5</w:t>
      </w:r>
    </w:p>
    <w:p w:rsidR="003F44A5" w:rsidRPr="00C57DFC" w:rsidRDefault="00434159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bookmarkStart w:id="5" w:name="block-46888943"/>
      <w:bookmarkEnd w:id="0"/>
      <w:r w:rsidRPr="00C57DFC">
        <w:rPr>
          <w:rFonts w:ascii="Times New Roman" w:hAnsi="Times New Roman"/>
          <w:b/>
          <w:color w:val="000000"/>
          <w:sz w:val="24"/>
          <w:szCs w:val="20"/>
          <w:lang w:val="ru-RU"/>
        </w:rPr>
        <w:lastRenderedPageBreak/>
        <w:t>ПОЯСНИТЕЛЬНАЯ ЗАПИСКА</w:t>
      </w:r>
    </w:p>
    <w:p w:rsidR="003F44A5" w:rsidRPr="00C57DFC" w:rsidRDefault="003F44A5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spellStart"/>
      <w:proofErr w:type="gramStart"/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естественно-научного</w:t>
      </w:r>
      <w:proofErr w:type="spellEnd"/>
      <w:proofErr w:type="gramEnd"/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</w:t>
      </w:r>
      <w:proofErr w:type="spellStart"/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аргументированно</w:t>
      </w:r>
      <w:proofErr w:type="spellEnd"/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 xml:space="preserve">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обучающихся</w:t>
      </w:r>
      <w:proofErr w:type="gramEnd"/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деятельностного</w:t>
      </w:r>
      <w:proofErr w:type="spellEnd"/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 xml:space="preserve"> принципа обучения.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обучающимся</w:t>
      </w:r>
      <w:proofErr w:type="gramEnd"/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proofErr w:type="gramStart"/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</w:t>
      </w: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Преобразование символьных форм способствует развитию воображения, способностей к математическому творчеству.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 xml:space="preserve">Содержание функционально-графической линии нацелено на получение </w:t>
      </w:r>
      <w:proofErr w:type="gramStart"/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обучающимися</w:t>
      </w:r>
      <w:proofErr w:type="gramEnd"/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 xml:space="preserve">Согласно учебному плану в </w:t>
      </w:r>
      <w:r w:rsidR="00495CA5" w:rsidRPr="00495CA5">
        <w:rPr>
          <w:rFonts w:ascii="Times New Roman" w:hAnsi="Times New Roman"/>
          <w:color w:val="000000"/>
          <w:sz w:val="24"/>
          <w:szCs w:val="20"/>
          <w:lang w:val="ru-RU"/>
        </w:rPr>
        <w:t>8</w:t>
      </w: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 xml:space="preserve"> класс</w:t>
      </w:r>
      <w:r w:rsidR="00495CA5" w:rsidRPr="00495CA5">
        <w:rPr>
          <w:rFonts w:ascii="Times New Roman" w:hAnsi="Times New Roman"/>
          <w:color w:val="000000"/>
          <w:sz w:val="24"/>
          <w:szCs w:val="20"/>
          <w:lang w:val="ru-RU"/>
        </w:rPr>
        <w:t>е</w:t>
      </w: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 xml:space="preserve">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6" w:name="88e7274f-146c-45cf-bb6c-0aa84ae038d1"/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На изучение учебного курса «Алгебра» отводится в 8 классе – 102 часа (3 часа в неделю)</w:t>
      </w:r>
      <w:bookmarkEnd w:id="6"/>
      <w:r w:rsidR="000D355C">
        <w:rPr>
          <w:rFonts w:ascii="Times New Roman" w:hAnsi="Times New Roman"/>
          <w:color w:val="000000"/>
          <w:sz w:val="24"/>
          <w:szCs w:val="20"/>
          <w:lang w:val="ru-RU"/>
        </w:rPr>
        <w:t>.</w:t>
      </w:r>
    </w:p>
    <w:p w:rsidR="003F44A5" w:rsidRPr="00495CA5" w:rsidRDefault="003F44A5">
      <w:pPr>
        <w:rPr>
          <w:sz w:val="20"/>
          <w:szCs w:val="20"/>
          <w:lang w:val="ru-RU"/>
        </w:rPr>
        <w:sectPr w:rsidR="003F44A5" w:rsidRPr="00495CA5">
          <w:pgSz w:w="11906" w:h="16383"/>
          <w:pgMar w:top="1134" w:right="850" w:bottom="1134" w:left="1701" w:header="720" w:footer="720" w:gutter="0"/>
          <w:cols w:space="720"/>
        </w:sectPr>
      </w:pPr>
    </w:p>
    <w:p w:rsidR="003F44A5" w:rsidRPr="00495CA5" w:rsidRDefault="00434159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bookmarkStart w:id="7" w:name="block-46888944"/>
      <w:bookmarkEnd w:id="5"/>
      <w:r w:rsidRPr="00495CA5">
        <w:rPr>
          <w:rFonts w:ascii="Times New Roman" w:hAnsi="Times New Roman"/>
          <w:b/>
          <w:color w:val="000000"/>
          <w:sz w:val="24"/>
          <w:szCs w:val="20"/>
          <w:lang w:val="ru-RU"/>
        </w:rPr>
        <w:lastRenderedPageBreak/>
        <w:t>СОДЕРЖАНИЕ ОБУЧЕНИЯ</w:t>
      </w:r>
    </w:p>
    <w:p w:rsidR="003F44A5" w:rsidRPr="00495CA5" w:rsidRDefault="003F44A5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3F44A5" w:rsidRPr="00495CA5" w:rsidRDefault="00434159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b/>
          <w:color w:val="000000"/>
          <w:sz w:val="24"/>
          <w:szCs w:val="20"/>
          <w:lang w:val="ru-RU"/>
        </w:rPr>
        <w:t>8 КЛАСС</w:t>
      </w:r>
    </w:p>
    <w:p w:rsidR="003F44A5" w:rsidRPr="00495CA5" w:rsidRDefault="003F44A5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3F44A5" w:rsidRPr="00495CA5" w:rsidRDefault="00434159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b/>
          <w:color w:val="000000"/>
          <w:sz w:val="24"/>
          <w:szCs w:val="20"/>
          <w:lang w:val="ru-RU"/>
        </w:rPr>
        <w:t>Числа и вычисления</w:t>
      </w:r>
    </w:p>
    <w:p w:rsidR="003F44A5" w:rsidRPr="00495CA5" w:rsidRDefault="00434159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3F44A5" w:rsidRPr="00495CA5" w:rsidRDefault="00434159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Степень с целым показателем и её свойства. Стандартная запись числа.</w:t>
      </w:r>
    </w:p>
    <w:p w:rsidR="003F44A5" w:rsidRPr="00495CA5" w:rsidRDefault="00434159">
      <w:pPr>
        <w:spacing w:after="0"/>
        <w:ind w:firstLine="600"/>
        <w:jc w:val="both"/>
        <w:rPr>
          <w:sz w:val="20"/>
          <w:szCs w:val="20"/>
          <w:lang w:val="ru-RU"/>
        </w:rPr>
      </w:pPr>
      <w:bookmarkStart w:id="8" w:name="_Toc124426225"/>
      <w:r w:rsidRPr="00495CA5">
        <w:rPr>
          <w:rFonts w:ascii="Times New Roman" w:hAnsi="Times New Roman"/>
          <w:color w:val="0000FF"/>
          <w:sz w:val="24"/>
          <w:szCs w:val="20"/>
          <w:lang w:val="ru-RU"/>
        </w:rPr>
        <w:t xml:space="preserve">Алгебраические </w:t>
      </w:r>
      <w:proofErr w:type="spellStart"/>
      <w:r w:rsidRPr="00495CA5">
        <w:rPr>
          <w:rFonts w:ascii="Times New Roman" w:hAnsi="Times New Roman"/>
          <w:color w:val="0000FF"/>
          <w:sz w:val="24"/>
          <w:szCs w:val="20"/>
          <w:lang w:val="ru-RU"/>
        </w:rPr>
        <w:t>выражения</w:t>
      </w:r>
      <w:bookmarkEnd w:id="8"/>
      <w:r w:rsidRPr="00495CA5">
        <w:rPr>
          <w:rFonts w:ascii="Times New Roman" w:hAnsi="Times New Roman"/>
          <w:b/>
          <w:color w:val="000000"/>
          <w:sz w:val="24"/>
          <w:szCs w:val="20"/>
          <w:lang w:val="ru-RU"/>
        </w:rPr>
        <w:t>Алгебраические</w:t>
      </w:r>
      <w:proofErr w:type="spellEnd"/>
      <w:r w:rsidRPr="00495CA5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 выражения</w:t>
      </w:r>
    </w:p>
    <w:p w:rsidR="003F44A5" w:rsidRPr="00495CA5" w:rsidRDefault="00434159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Квадратный трёхчлен, разложение квадратного трёхчлена на множители.</w:t>
      </w:r>
    </w:p>
    <w:p w:rsidR="003F44A5" w:rsidRPr="00495CA5" w:rsidRDefault="00434159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3F44A5" w:rsidRPr="00495CA5" w:rsidRDefault="00434159">
      <w:pPr>
        <w:spacing w:after="0"/>
        <w:ind w:firstLine="600"/>
        <w:jc w:val="both"/>
        <w:rPr>
          <w:sz w:val="20"/>
          <w:szCs w:val="20"/>
          <w:lang w:val="ru-RU"/>
        </w:rPr>
      </w:pPr>
      <w:bookmarkStart w:id="9" w:name="_Toc124426226"/>
      <w:r w:rsidRPr="00495CA5">
        <w:rPr>
          <w:rFonts w:ascii="Times New Roman" w:hAnsi="Times New Roman"/>
          <w:color w:val="0000FF"/>
          <w:sz w:val="24"/>
          <w:szCs w:val="20"/>
          <w:lang w:val="ru-RU"/>
        </w:rPr>
        <w:t xml:space="preserve">Уравнения и </w:t>
      </w:r>
      <w:proofErr w:type="spellStart"/>
      <w:r w:rsidRPr="00495CA5">
        <w:rPr>
          <w:rFonts w:ascii="Times New Roman" w:hAnsi="Times New Roman"/>
          <w:color w:val="0000FF"/>
          <w:sz w:val="24"/>
          <w:szCs w:val="20"/>
          <w:lang w:val="ru-RU"/>
        </w:rPr>
        <w:t>неравенства</w:t>
      </w:r>
      <w:bookmarkEnd w:id="9"/>
      <w:r w:rsidRPr="00495CA5">
        <w:rPr>
          <w:rFonts w:ascii="Times New Roman" w:hAnsi="Times New Roman"/>
          <w:b/>
          <w:color w:val="000000"/>
          <w:sz w:val="24"/>
          <w:szCs w:val="20"/>
          <w:lang w:val="ru-RU"/>
        </w:rPr>
        <w:t>Уравнения</w:t>
      </w:r>
      <w:proofErr w:type="spellEnd"/>
      <w:r w:rsidRPr="00495CA5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 и неравенства</w:t>
      </w:r>
    </w:p>
    <w:p w:rsidR="003F44A5" w:rsidRPr="00495CA5" w:rsidRDefault="00434159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линейным</w:t>
      </w:r>
      <w:proofErr w:type="gramEnd"/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 xml:space="preserve"> и квадратным. Простейшие дробно-рациональные уравнения.</w:t>
      </w:r>
    </w:p>
    <w:p w:rsidR="003F44A5" w:rsidRPr="00495CA5" w:rsidRDefault="00434159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3F44A5" w:rsidRPr="00495CA5" w:rsidRDefault="00434159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Решение текстовых задач алгебраическим способом.</w:t>
      </w:r>
    </w:p>
    <w:p w:rsidR="003F44A5" w:rsidRPr="00495CA5" w:rsidRDefault="00434159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3F44A5" w:rsidRPr="00495CA5" w:rsidRDefault="00434159">
      <w:pPr>
        <w:spacing w:after="0"/>
        <w:ind w:firstLine="600"/>
        <w:jc w:val="both"/>
        <w:rPr>
          <w:sz w:val="20"/>
          <w:szCs w:val="20"/>
          <w:lang w:val="ru-RU"/>
        </w:rPr>
      </w:pPr>
      <w:bookmarkStart w:id="10" w:name="_Toc124426227"/>
      <w:proofErr w:type="spellStart"/>
      <w:r w:rsidRPr="00495CA5">
        <w:rPr>
          <w:rFonts w:ascii="Times New Roman" w:hAnsi="Times New Roman"/>
          <w:color w:val="0000FF"/>
          <w:sz w:val="24"/>
          <w:szCs w:val="20"/>
          <w:lang w:val="ru-RU"/>
        </w:rPr>
        <w:t>Функции</w:t>
      </w:r>
      <w:bookmarkEnd w:id="10"/>
      <w:r w:rsidRPr="00495CA5">
        <w:rPr>
          <w:rFonts w:ascii="Times New Roman" w:hAnsi="Times New Roman"/>
          <w:b/>
          <w:color w:val="000000"/>
          <w:sz w:val="24"/>
          <w:szCs w:val="20"/>
          <w:lang w:val="ru-RU"/>
        </w:rPr>
        <w:t>Функции</w:t>
      </w:r>
      <w:proofErr w:type="spellEnd"/>
    </w:p>
    <w:p w:rsidR="003F44A5" w:rsidRPr="00495CA5" w:rsidRDefault="00434159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3F44A5" w:rsidRPr="00495CA5" w:rsidRDefault="00434159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3F44A5" w:rsidRPr="00495CA5" w:rsidRDefault="00434159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 w:rsidRPr="00495CA5">
        <w:rPr>
          <w:rFonts w:ascii="Times New Roman" w:hAnsi="Times New Roman"/>
          <w:i/>
          <w:color w:val="000000"/>
          <w:sz w:val="24"/>
          <w:szCs w:val="20"/>
        </w:rPr>
        <w:t>y</w:t>
      </w:r>
      <w:r w:rsidRPr="00495CA5">
        <w:rPr>
          <w:rFonts w:ascii="Times New Roman" w:hAnsi="Times New Roman"/>
          <w:i/>
          <w:color w:val="000000"/>
          <w:sz w:val="24"/>
          <w:szCs w:val="20"/>
          <w:lang w:val="ru-RU"/>
        </w:rPr>
        <w:t xml:space="preserve"> = </w:t>
      </w:r>
      <w:r w:rsidRPr="00495CA5">
        <w:rPr>
          <w:rFonts w:ascii="Times New Roman" w:hAnsi="Times New Roman"/>
          <w:i/>
          <w:color w:val="000000"/>
          <w:sz w:val="24"/>
          <w:szCs w:val="20"/>
        </w:rPr>
        <w:t>x</w:t>
      </w:r>
      <w:r w:rsidRPr="00495CA5">
        <w:rPr>
          <w:rFonts w:ascii="Times New Roman" w:hAnsi="Times New Roman"/>
          <w:i/>
          <w:color w:val="000000"/>
          <w:sz w:val="24"/>
          <w:szCs w:val="20"/>
          <w:lang w:val="ru-RU"/>
        </w:rPr>
        <w:t xml:space="preserve">2, </w:t>
      </w:r>
      <w:r w:rsidRPr="00495CA5">
        <w:rPr>
          <w:rFonts w:ascii="Times New Roman" w:hAnsi="Times New Roman"/>
          <w:i/>
          <w:color w:val="000000"/>
          <w:sz w:val="24"/>
          <w:szCs w:val="20"/>
        </w:rPr>
        <w:t>y</w:t>
      </w:r>
      <w:r w:rsidRPr="00495CA5">
        <w:rPr>
          <w:rFonts w:ascii="Times New Roman" w:hAnsi="Times New Roman"/>
          <w:i/>
          <w:color w:val="000000"/>
          <w:sz w:val="24"/>
          <w:szCs w:val="20"/>
          <w:lang w:val="ru-RU"/>
        </w:rPr>
        <w:t xml:space="preserve"> = </w:t>
      </w:r>
      <w:r w:rsidRPr="00495CA5">
        <w:rPr>
          <w:rFonts w:ascii="Times New Roman" w:hAnsi="Times New Roman"/>
          <w:i/>
          <w:color w:val="000000"/>
          <w:sz w:val="24"/>
          <w:szCs w:val="20"/>
        </w:rPr>
        <w:t>x</w:t>
      </w:r>
      <w:r w:rsidRPr="00495CA5">
        <w:rPr>
          <w:rFonts w:ascii="Times New Roman" w:hAnsi="Times New Roman"/>
          <w:i/>
          <w:color w:val="000000"/>
          <w:sz w:val="24"/>
          <w:szCs w:val="20"/>
          <w:lang w:val="ru-RU"/>
        </w:rPr>
        <w:t xml:space="preserve">3, </w:t>
      </w:r>
      <w:r w:rsidRPr="00495CA5">
        <w:rPr>
          <w:rFonts w:ascii="Times New Roman" w:hAnsi="Times New Roman"/>
          <w:i/>
          <w:color w:val="000000"/>
          <w:sz w:val="24"/>
          <w:szCs w:val="20"/>
        </w:rPr>
        <w:t>y</w:t>
      </w:r>
      <w:r w:rsidRPr="00495CA5">
        <w:rPr>
          <w:rFonts w:ascii="Times New Roman" w:hAnsi="Times New Roman"/>
          <w:i/>
          <w:color w:val="000000"/>
          <w:sz w:val="24"/>
          <w:szCs w:val="20"/>
          <w:lang w:val="ru-RU"/>
        </w:rPr>
        <w:t xml:space="preserve"> = </w:t>
      </w:r>
      <w:proofErr w:type="spellStart"/>
      <w:r w:rsidRPr="00495CA5">
        <w:rPr>
          <w:rFonts w:ascii="Times New Roman" w:hAnsi="Times New Roman"/>
          <w:i/>
          <w:color w:val="000000"/>
          <w:sz w:val="24"/>
          <w:szCs w:val="20"/>
          <w:lang w:val="ru-RU"/>
        </w:rPr>
        <w:t>√</w:t>
      </w:r>
      <w:proofErr w:type="spellEnd"/>
      <w:r w:rsidRPr="00495CA5">
        <w:rPr>
          <w:rFonts w:ascii="Times New Roman" w:hAnsi="Times New Roman"/>
          <w:i/>
          <w:color w:val="000000"/>
          <w:sz w:val="24"/>
          <w:szCs w:val="20"/>
        </w:rPr>
        <w:t>x</w:t>
      </w:r>
      <w:r w:rsidRPr="00495CA5">
        <w:rPr>
          <w:rFonts w:ascii="Times New Roman" w:hAnsi="Times New Roman"/>
          <w:i/>
          <w:color w:val="000000"/>
          <w:sz w:val="24"/>
          <w:szCs w:val="20"/>
          <w:lang w:val="ru-RU"/>
        </w:rPr>
        <w:t xml:space="preserve">, </w:t>
      </w:r>
      <w:r w:rsidRPr="00495CA5">
        <w:rPr>
          <w:rFonts w:ascii="Times New Roman" w:hAnsi="Times New Roman"/>
          <w:i/>
          <w:color w:val="000000"/>
          <w:sz w:val="24"/>
          <w:szCs w:val="20"/>
        </w:rPr>
        <w:t>y</w:t>
      </w:r>
      <w:r w:rsidRPr="00495CA5">
        <w:rPr>
          <w:rFonts w:ascii="Times New Roman" w:hAnsi="Times New Roman"/>
          <w:i/>
          <w:color w:val="000000"/>
          <w:sz w:val="24"/>
          <w:szCs w:val="20"/>
          <w:lang w:val="ru-RU"/>
        </w:rPr>
        <w:t>=|</w:t>
      </w:r>
      <w:r w:rsidRPr="00495CA5">
        <w:rPr>
          <w:rFonts w:ascii="Times New Roman" w:hAnsi="Times New Roman"/>
          <w:i/>
          <w:color w:val="000000"/>
          <w:sz w:val="24"/>
          <w:szCs w:val="20"/>
        </w:rPr>
        <w:t>x</w:t>
      </w:r>
      <w:r w:rsidRPr="00495CA5">
        <w:rPr>
          <w:rFonts w:ascii="Times New Roman" w:hAnsi="Times New Roman"/>
          <w:i/>
          <w:color w:val="000000"/>
          <w:sz w:val="24"/>
          <w:szCs w:val="20"/>
          <w:lang w:val="ru-RU"/>
        </w:rPr>
        <w:t xml:space="preserve">|. </w:t>
      </w: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Графическое решение уравнений и систем уравнений.</w:t>
      </w:r>
    </w:p>
    <w:p w:rsidR="003F44A5" w:rsidRPr="00495CA5" w:rsidRDefault="003F44A5">
      <w:pPr>
        <w:rPr>
          <w:sz w:val="20"/>
          <w:szCs w:val="20"/>
          <w:lang w:val="ru-RU"/>
        </w:rPr>
        <w:sectPr w:rsidR="003F44A5" w:rsidRPr="00495CA5">
          <w:pgSz w:w="11906" w:h="16383"/>
          <w:pgMar w:top="1134" w:right="850" w:bottom="1134" w:left="1701" w:header="720" w:footer="720" w:gutter="0"/>
          <w:cols w:space="720"/>
        </w:sectPr>
      </w:pPr>
    </w:p>
    <w:p w:rsidR="003F44A5" w:rsidRPr="00495CA5" w:rsidRDefault="00434159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bookmarkStart w:id="11" w:name="block-46888938"/>
      <w:bookmarkEnd w:id="7"/>
      <w:r w:rsidRPr="00495CA5">
        <w:rPr>
          <w:rFonts w:ascii="Times New Roman" w:hAnsi="Times New Roman"/>
          <w:b/>
          <w:color w:val="000000"/>
          <w:sz w:val="24"/>
          <w:szCs w:val="20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3F44A5" w:rsidRPr="00495CA5" w:rsidRDefault="003F44A5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3F44A5" w:rsidRPr="00495CA5" w:rsidRDefault="00434159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b/>
          <w:color w:val="000000"/>
          <w:sz w:val="24"/>
          <w:szCs w:val="20"/>
          <w:lang w:val="ru-RU"/>
        </w:rPr>
        <w:t>ЛИЧНОСТНЫЕ РЕЗУЛЬТАТЫ</w:t>
      </w:r>
    </w:p>
    <w:p w:rsidR="003F44A5" w:rsidRPr="00495CA5" w:rsidRDefault="003F44A5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Личностные результаты </w:t>
      </w: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освоения программы учебного курса «Алгебра» характеризуются: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b/>
          <w:color w:val="000000"/>
          <w:sz w:val="24"/>
          <w:szCs w:val="20"/>
          <w:lang w:val="ru-RU"/>
        </w:rPr>
        <w:t>1) патриотическое воспитание: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b/>
          <w:color w:val="000000"/>
          <w:sz w:val="24"/>
          <w:szCs w:val="20"/>
          <w:lang w:val="ru-RU"/>
        </w:rPr>
        <w:t>2) гражданское и духовно-нравственное воспитание: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b/>
          <w:color w:val="000000"/>
          <w:sz w:val="24"/>
          <w:szCs w:val="20"/>
          <w:lang w:val="ru-RU"/>
        </w:rPr>
        <w:t>3) трудовое воспитание: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b/>
          <w:color w:val="000000"/>
          <w:sz w:val="24"/>
          <w:szCs w:val="20"/>
          <w:lang w:val="ru-RU"/>
        </w:rPr>
        <w:t>4) эстетическое воспитание: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b/>
          <w:color w:val="000000"/>
          <w:sz w:val="24"/>
          <w:szCs w:val="20"/>
          <w:lang w:val="ru-RU"/>
        </w:rPr>
        <w:t>5) ценности научного познания: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b/>
          <w:color w:val="000000"/>
          <w:sz w:val="24"/>
          <w:szCs w:val="20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сформированностью</w:t>
      </w:r>
      <w:proofErr w:type="spellEnd"/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b/>
          <w:color w:val="000000"/>
          <w:sz w:val="24"/>
          <w:szCs w:val="20"/>
          <w:lang w:val="ru-RU"/>
        </w:rPr>
        <w:t>7) экологическое воспитание: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b/>
          <w:color w:val="000000"/>
          <w:sz w:val="24"/>
          <w:szCs w:val="20"/>
          <w:lang w:val="ru-RU"/>
        </w:rPr>
        <w:lastRenderedPageBreak/>
        <w:t>8) адаптация к изменяющимся условиям социальной и природной среды: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3F44A5" w:rsidRPr="00495CA5" w:rsidRDefault="00434159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b/>
          <w:color w:val="000000"/>
          <w:sz w:val="24"/>
          <w:szCs w:val="20"/>
          <w:lang w:val="ru-RU"/>
        </w:rPr>
        <w:t>МЕТАПРЕДМЕТНЫЕ РЕЗУЛЬТАТЫ</w:t>
      </w:r>
    </w:p>
    <w:p w:rsidR="003F44A5" w:rsidRPr="00495CA5" w:rsidRDefault="003F44A5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3F44A5" w:rsidRPr="00495CA5" w:rsidRDefault="00434159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b/>
          <w:color w:val="000000"/>
          <w:sz w:val="24"/>
          <w:szCs w:val="20"/>
          <w:lang w:val="ru-RU"/>
        </w:rPr>
        <w:t>Познавательные универсальные учебные действия</w:t>
      </w:r>
    </w:p>
    <w:p w:rsidR="003F44A5" w:rsidRPr="00495CA5" w:rsidRDefault="003F44A5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3F44A5" w:rsidRPr="00495CA5" w:rsidRDefault="00434159">
      <w:pPr>
        <w:spacing w:after="0" w:line="264" w:lineRule="auto"/>
        <w:ind w:left="120"/>
        <w:jc w:val="both"/>
        <w:rPr>
          <w:sz w:val="20"/>
          <w:szCs w:val="20"/>
        </w:rPr>
      </w:pPr>
      <w:proofErr w:type="spellStart"/>
      <w:r w:rsidRPr="00495CA5">
        <w:rPr>
          <w:rFonts w:ascii="Times New Roman" w:hAnsi="Times New Roman"/>
          <w:b/>
          <w:color w:val="000000"/>
          <w:sz w:val="24"/>
          <w:szCs w:val="20"/>
        </w:rPr>
        <w:t>Базовые</w:t>
      </w:r>
      <w:proofErr w:type="spellEnd"/>
      <w:r w:rsidRPr="00495CA5">
        <w:rPr>
          <w:rFonts w:ascii="Times New Roman" w:hAnsi="Times New Roman"/>
          <w:b/>
          <w:color w:val="000000"/>
          <w:sz w:val="24"/>
          <w:szCs w:val="20"/>
        </w:rPr>
        <w:t xml:space="preserve"> </w:t>
      </w:r>
      <w:proofErr w:type="spellStart"/>
      <w:r w:rsidRPr="00495CA5">
        <w:rPr>
          <w:rFonts w:ascii="Times New Roman" w:hAnsi="Times New Roman"/>
          <w:b/>
          <w:color w:val="000000"/>
          <w:sz w:val="24"/>
          <w:szCs w:val="20"/>
        </w:rPr>
        <w:t>логические</w:t>
      </w:r>
      <w:proofErr w:type="spellEnd"/>
      <w:r w:rsidRPr="00495CA5">
        <w:rPr>
          <w:rFonts w:ascii="Times New Roman" w:hAnsi="Times New Roman"/>
          <w:b/>
          <w:color w:val="000000"/>
          <w:sz w:val="24"/>
          <w:szCs w:val="20"/>
        </w:rPr>
        <w:t xml:space="preserve"> </w:t>
      </w:r>
      <w:proofErr w:type="spellStart"/>
      <w:r w:rsidRPr="00495CA5">
        <w:rPr>
          <w:rFonts w:ascii="Times New Roman" w:hAnsi="Times New Roman"/>
          <w:b/>
          <w:color w:val="000000"/>
          <w:sz w:val="24"/>
          <w:szCs w:val="20"/>
        </w:rPr>
        <w:t>действия</w:t>
      </w:r>
      <w:proofErr w:type="spellEnd"/>
      <w:r w:rsidRPr="00495CA5">
        <w:rPr>
          <w:rFonts w:ascii="Times New Roman" w:hAnsi="Times New Roman"/>
          <w:b/>
          <w:color w:val="000000"/>
          <w:sz w:val="24"/>
          <w:szCs w:val="20"/>
        </w:rPr>
        <w:t>:</w:t>
      </w:r>
    </w:p>
    <w:p w:rsidR="003F44A5" w:rsidRPr="00495CA5" w:rsidRDefault="00434159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3F44A5" w:rsidRPr="00495CA5" w:rsidRDefault="00434159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3F44A5" w:rsidRPr="00495CA5" w:rsidRDefault="00434159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3F44A5" w:rsidRPr="00495CA5" w:rsidRDefault="00434159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F44A5" w:rsidRPr="00495CA5" w:rsidRDefault="00434159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контрпримеры</w:t>
      </w:r>
      <w:proofErr w:type="spellEnd"/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, обосновывать собственные рассуждения;</w:t>
      </w:r>
    </w:p>
    <w:p w:rsidR="003F44A5" w:rsidRPr="00495CA5" w:rsidRDefault="00434159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F44A5" w:rsidRPr="00495CA5" w:rsidRDefault="00434159">
      <w:pPr>
        <w:spacing w:after="0" w:line="264" w:lineRule="auto"/>
        <w:ind w:left="120"/>
        <w:jc w:val="both"/>
        <w:rPr>
          <w:sz w:val="20"/>
          <w:szCs w:val="20"/>
        </w:rPr>
      </w:pPr>
      <w:proofErr w:type="spellStart"/>
      <w:r w:rsidRPr="00495CA5">
        <w:rPr>
          <w:rFonts w:ascii="Times New Roman" w:hAnsi="Times New Roman"/>
          <w:b/>
          <w:color w:val="000000"/>
          <w:sz w:val="24"/>
          <w:szCs w:val="20"/>
        </w:rPr>
        <w:t>Базовые</w:t>
      </w:r>
      <w:proofErr w:type="spellEnd"/>
      <w:r w:rsidRPr="00495CA5">
        <w:rPr>
          <w:rFonts w:ascii="Times New Roman" w:hAnsi="Times New Roman"/>
          <w:b/>
          <w:color w:val="000000"/>
          <w:sz w:val="24"/>
          <w:szCs w:val="20"/>
        </w:rPr>
        <w:t xml:space="preserve"> </w:t>
      </w:r>
      <w:proofErr w:type="spellStart"/>
      <w:r w:rsidRPr="00495CA5">
        <w:rPr>
          <w:rFonts w:ascii="Times New Roman" w:hAnsi="Times New Roman"/>
          <w:b/>
          <w:color w:val="000000"/>
          <w:sz w:val="24"/>
          <w:szCs w:val="20"/>
        </w:rPr>
        <w:t>исследовательские</w:t>
      </w:r>
      <w:proofErr w:type="spellEnd"/>
      <w:r w:rsidRPr="00495CA5">
        <w:rPr>
          <w:rFonts w:ascii="Times New Roman" w:hAnsi="Times New Roman"/>
          <w:b/>
          <w:color w:val="000000"/>
          <w:sz w:val="24"/>
          <w:szCs w:val="20"/>
        </w:rPr>
        <w:t xml:space="preserve"> </w:t>
      </w:r>
      <w:proofErr w:type="spellStart"/>
      <w:r w:rsidRPr="00495CA5">
        <w:rPr>
          <w:rFonts w:ascii="Times New Roman" w:hAnsi="Times New Roman"/>
          <w:b/>
          <w:color w:val="000000"/>
          <w:sz w:val="24"/>
          <w:szCs w:val="20"/>
        </w:rPr>
        <w:t>действия</w:t>
      </w:r>
      <w:proofErr w:type="spellEnd"/>
      <w:r w:rsidRPr="00495CA5">
        <w:rPr>
          <w:rFonts w:ascii="Times New Roman" w:hAnsi="Times New Roman"/>
          <w:color w:val="000000"/>
          <w:sz w:val="24"/>
          <w:szCs w:val="20"/>
        </w:rPr>
        <w:t>:</w:t>
      </w:r>
    </w:p>
    <w:p w:rsidR="003F44A5" w:rsidRPr="00495CA5" w:rsidRDefault="00434159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3F44A5" w:rsidRPr="00495CA5" w:rsidRDefault="00434159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3F44A5" w:rsidRPr="00495CA5" w:rsidRDefault="00434159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F44A5" w:rsidRPr="00495CA5" w:rsidRDefault="00434159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:rsidR="003F44A5" w:rsidRPr="00495CA5" w:rsidRDefault="00434159">
      <w:pPr>
        <w:spacing w:after="0" w:line="264" w:lineRule="auto"/>
        <w:ind w:left="120"/>
        <w:jc w:val="both"/>
        <w:rPr>
          <w:sz w:val="20"/>
          <w:szCs w:val="20"/>
        </w:rPr>
      </w:pPr>
      <w:proofErr w:type="spellStart"/>
      <w:r w:rsidRPr="00495CA5">
        <w:rPr>
          <w:rFonts w:ascii="Times New Roman" w:hAnsi="Times New Roman"/>
          <w:b/>
          <w:color w:val="000000"/>
          <w:sz w:val="24"/>
          <w:szCs w:val="20"/>
        </w:rPr>
        <w:t>Работа</w:t>
      </w:r>
      <w:proofErr w:type="spellEnd"/>
      <w:r w:rsidRPr="00495CA5">
        <w:rPr>
          <w:rFonts w:ascii="Times New Roman" w:hAnsi="Times New Roman"/>
          <w:b/>
          <w:color w:val="000000"/>
          <w:sz w:val="24"/>
          <w:szCs w:val="20"/>
        </w:rPr>
        <w:t xml:space="preserve"> с </w:t>
      </w:r>
      <w:proofErr w:type="spellStart"/>
      <w:r w:rsidRPr="00495CA5">
        <w:rPr>
          <w:rFonts w:ascii="Times New Roman" w:hAnsi="Times New Roman"/>
          <w:b/>
          <w:color w:val="000000"/>
          <w:sz w:val="24"/>
          <w:szCs w:val="20"/>
        </w:rPr>
        <w:t>информацией</w:t>
      </w:r>
      <w:proofErr w:type="spellEnd"/>
      <w:r w:rsidRPr="00495CA5">
        <w:rPr>
          <w:rFonts w:ascii="Times New Roman" w:hAnsi="Times New Roman"/>
          <w:b/>
          <w:color w:val="000000"/>
          <w:sz w:val="24"/>
          <w:szCs w:val="20"/>
        </w:rPr>
        <w:t>:</w:t>
      </w:r>
    </w:p>
    <w:p w:rsidR="003F44A5" w:rsidRPr="00495CA5" w:rsidRDefault="00434159">
      <w:pPr>
        <w:numPr>
          <w:ilvl w:val="0"/>
          <w:numId w:val="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3F44A5" w:rsidRPr="00495CA5" w:rsidRDefault="00434159">
      <w:pPr>
        <w:numPr>
          <w:ilvl w:val="0"/>
          <w:numId w:val="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F44A5" w:rsidRPr="00495CA5" w:rsidRDefault="00434159">
      <w:pPr>
        <w:numPr>
          <w:ilvl w:val="0"/>
          <w:numId w:val="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3F44A5" w:rsidRPr="00495CA5" w:rsidRDefault="00434159">
      <w:pPr>
        <w:numPr>
          <w:ilvl w:val="0"/>
          <w:numId w:val="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3F44A5" w:rsidRPr="00495CA5" w:rsidRDefault="00434159">
      <w:pPr>
        <w:spacing w:after="0" w:line="264" w:lineRule="auto"/>
        <w:ind w:left="120"/>
        <w:jc w:val="both"/>
        <w:rPr>
          <w:sz w:val="20"/>
          <w:szCs w:val="20"/>
        </w:rPr>
      </w:pPr>
      <w:proofErr w:type="spellStart"/>
      <w:r w:rsidRPr="00495CA5">
        <w:rPr>
          <w:rFonts w:ascii="Times New Roman" w:hAnsi="Times New Roman"/>
          <w:b/>
          <w:color w:val="000000"/>
          <w:sz w:val="24"/>
          <w:szCs w:val="20"/>
        </w:rPr>
        <w:t>Коммуникативные</w:t>
      </w:r>
      <w:proofErr w:type="spellEnd"/>
      <w:r w:rsidRPr="00495CA5">
        <w:rPr>
          <w:rFonts w:ascii="Times New Roman" w:hAnsi="Times New Roman"/>
          <w:b/>
          <w:color w:val="000000"/>
          <w:sz w:val="24"/>
          <w:szCs w:val="20"/>
        </w:rPr>
        <w:t xml:space="preserve"> </w:t>
      </w:r>
      <w:proofErr w:type="spellStart"/>
      <w:r w:rsidRPr="00495CA5">
        <w:rPr>
          <w:rFonts w:ascii="Times New Roman" w:hAnsi="Times New Roman"/>
          <w:b/>
          <w:color w:val="000000"/>
          <w:sz w:val="24"/>
          <w:szCs w:val="20"/>
        </w:rPr>
        <w:t>универсальные</w:t>
      </w:r>
      <w:proofErr w:type="spellEnd"/>
      <w:r w:rsidRPr="00495CA5">
        <w:rPr>
          <w:rFonts w:ascii="Times New Roman" w:hAnsi="Times New Roman"/>
          <w:b/>
          <w:color w:val="000000"/>
          <w:sz w:val="24"/>
          <w:szCs w:val="20"/>
        </w:rPr>
        <w:t xml:space="preserve"> </w:t>
      </w:r>
      <w:proofErr w:type="spellStart"/>
      <w:r w:rsidRPr="00495CA5">
        <w:rPr>
          <w:rFonts w:ascii="Times New Roman" w:hAnsi="Times New Roman"/>
          <w:b/>
          <w:color w:val="000000"/>
          <w:sz w:val="24"/>
          <w:szCs w:val="20"/>
        </w:rPr>
        <w:t>учебные</w:t>
      </w:r>
      <w:proofErr w:type="spellEnd"/>
      <w:r w:rsidRPr="00495CA5">
        <w:rPr>
          <w:rFonts w:ascii="Times New Roman" w:hAnsi="Times New Roman"/>
          <w:b/>
          <w:color w:val="000000"/>
          <w:sz w:val="24"/>
          <w:szCs w:val="20"/>
        </w:rPr>
        <w:t xml:space="preserve"> </w:t>
      </w:r>
      <w:proofErr w:type="spellStart"/>
      <w:r w:rsidRPr="00495CA5">
        <w:rPr>
          <w:rFonts w:ascii="Times New Roman" w:hAnsi="Times New Roman"/>
          <w:b/>
          <w:color w:val="000000"/>
          <w:sz w:val="24"/>
          <w:szCs w:val="20"/>
        </w:rPr>
        <w:t>действия</w:t>
      </w:r>
      <w:proofErr w:type="spellEnd"/>
      <w:r w:rsidRPr="00495CA5">
        <w:rPr>
          <w:rFonts w:ascii="Times New Roman" w:hAnsi="Times New Roman"/>
          <w:b/>
          <w:color w:val="000000"/>
          <w:sz w:val="24"/>
          <w:szCs w:val="20"/>
        </w:rPr>
        <w:t>:</w:t>
      </w:r>
    </w:p>
    <w:p w:rsidR="003F44A5" w:rsidRPr="00495CA5" w:rsidRDefault="00434159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3F44A5" w:rsidRPr="00495CA5" w:rsidRDefault="00434159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3F44A5" w:rsidRPr="00495CA5" w:rsidRDefault="00434159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3F44A5" w:rsidRPr="00495CA5" w:rsidRDefault="00434159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3F44A5" w:rsidRPr="00495CA5" w:rsidRDefault="00434159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3F44A5" w:rsidRPr="00495CA5" w:rsidRDefault="00434159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3F44A5" w:rsidRPr="00495CA5" w:rsidRDefault="00434159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b/>
          <w:color w:val="000000"/>
          <w:sz w:val="24"/>
          <w:szCs w:val="20"/>
          <w:lang w:val="ru-RU"/>
        </w:rPr>
        <w:t>Регулятивные универсальные учебные действия</w:t>
      </w:r>
    </w:p>
    <w:p w:rsidR="003F44A5" w:rsidRPr="00495CA5" w:rsidRDefault="00434159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b/>
          <w:color w:val="000000"/>
          <w:sz w:val="24"/>
          <w:szCs w:val="20"/>
          <w:lang w:val="ru-RU"/>
        </w:rPr>
        <w:t>Самоорганизация:</w:t>
      </w:r>
    </w:p>
    <w:p w:rsidR="003F44A5" w:rsidRPr="00495CA5" w:rsidRDefault="00434159">
      <w:pPr>
        <w:numPr>
          <w:ilvl w:val="0"/>
          <w:numId w:val="5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F44A5" w:rsidRPr="00495CA5" w:rsidRDefault="00434159">
      <w:pPr>
        <w:spacing w:after="0" w:line="264" w:lineRule="auto"/>
        <w:ind w:left="120"/>
        <w:jc w:val="both"/>
        <w:rPr>
          <w:sz w:val="20"/>
          <w:szCs w:val="20"/>
        </w:rPr>
      </w:pPr>
      <w:proofErr w:type="spellStart"/>
      <w:r w:rsidRPr="00495CA5">
        <w:rPr>
          <w:rFonts w:ascii="Times New Roman" w:hAnsi="Times New Roman"/>
          <w:b/>
          <w:color w:val="000000"/>
          <w:sz w:val="24"/>
          <w:szCs w:val="20"/>
        </w:rPr>
        <w:t>Самоконтроль</w:t>
      </w:r>
      <w:proofErr w:type="spellEnd"/>
      <w:r w:rsidRPr="00495CA5">
        <w:rPr>
          <w:rFonts w:ascii="Times New Roman" w:hAnsi="Times New Roman"/>
          <w:b/>
          <w:color w:val="000000"/>
          <w:sz w:val="24"/>
          <w:szCs w:val="20"/>
        </w:rPr>
        <w:t xml:space="preserve">, </w:t>
      </w:r>
      <w:proofErr w:type="spellStart"/>
      <w:r w:rsidRPr="00495CA5">
        <w:rPr>
          <w:rFonts w:ascii="Times New Roman" w:hAnsi="Times New Roman"/>
          <w:b/>
          <w:color w:val="000000"/>
          <w:sz w:val="24"/>
          <w:szCs w:val="20"/>
        </w:rPr>
        <w:t>эмоциональный</w:t>
      </w:r>
      <w:proofErr w:type="spellEnd"/>
      <w:r w:rsidRPr="00495CA5">
        <w:rPr>
          <w:rFonts w:ascii="Times New Roman" w:hAnsi="Times New Roman"/>
          <w:b/>
          <w:color w:val="000000"/>
          <w:sz w:val="24"/>
          <w:szCs w:val="20"/>
        </w:rPr>
        <w:t xml:space="preserve"> </w:t>
      </w:r>
      <w:proofErr w:type="spellStart"/>
      <w:r w:rsidRPr="00495CA5">
        <w:rPr>
          <w:rFonts w:ascii="Times New Roman" w:hAnsi="Times New Roman"/>
          <w:b/>
          <w:color w:val="000000"/>
          <w:sz w:val="24"/>
          <w:szCs w:val="20"/>
        </w:rPr>
        <w:t>интеллект</w:t>
      </w:r>
      <w:proofErr w:type="spellEnd"/>
      <w:r w:rsidRPr="00495CA5">
        <w:rPr>
          <w:rFonts w:ascii="Times New Roman" w:hAnsi="Times New Roman"/>
          <w:b/>
          <w:color w:val="000000"/>
          <w:sz w:val="24"/>
          <w:szCs w:val="20"/>
        </w:rPr>
        <w:t>:</w:t>
      </w:r>
    </w:p>
    <w:p w:rsidR="003F44A5" w:rsidRPr="00495CA5" w:rsidRDefault="00434159">
      <w:pPr>
        <w:numPr>
          <w:ilvl w:val="0"/>
          <w:numId w:val="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3F44A5" w:rsidRPr="00495CA5" w:rsidRDefault="00434159">
      <w:pPr>
        <w:numPr>
          <w:ilvl w:val="0"/>
          <w:numId w:val="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3F44A5" w:rsidRPr="00495CA5" w:rsidRDefault="00434159">
      <w:pPr>
        <w:numPr>
          <w:ilvl w:val="0"/>
          <w:numId w:val="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недостижения</w:t>
      </w:r>
      <w:proofErr w:type="spellEnd"/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 xml:space="preserve"> цели, находить ошибку, давать оценку приобретённому опыту.</w:t>
      </w:r>
    </w:p>
    <w:p w:rsidR="003F44A5" w:rsidRPr="00495CA5" w:rsidRDefault="003F44A5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3F44A5" w:rsidRPr="00495CA5" w:rsidRDefault="00434159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b/>
          <w:color w:val="000000"/>
          <w:sz w:val="24"/>
          <w:szCs w:val="20"/>
          <w:lang w:val="ru-RU"/>
        </w:rPr>
        <w:t>ПРЕДМЕТНЫЕ РЕЗУЛЬТАТЫ</w:t>
      </w:r>
    </w:p>
    <w:p w:rsidR="003F44A5" w:rsidRPr="00495CA5" w:rsidRDefault="003F44A5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12" w:name="_Toc124426234"/>
      <w:bookmarkEnd w:id="12"/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 xml:space="preserve">К концу обучения </w:t>
      </w:r>
      <w:r w:rsidRPr="00495CA5">
        <w:rPr>
          <w:rFonts w:ascii="Times New Roman" w:hAnsi="Times New Roman"/>
          <w:b/>
          <w:color w:val="000000"/>
          <w:sz w:val="24"/>
          <w:szCs w:val="20"/>
          <w:lang w:val="ru-RU"/>
        </w:rPr>
        <w:t>в 8 классе</w:t>
      </w: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 xml:space="preserve"> </w:t>
      </w:r>
      <w:proofErr w:type="gramStart"/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обучающийся</w:t>
      </w:r>
      <w:proofErr w:type="gramEnd"/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 xml:space="preserve"> получит следующие предметные результаты: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13" w:name="_Toc124426240"/>
      <w:bookmarkEnd w:id="13"/>
      <w:r w:rsidRPr="00495CA5">
        <w:rPr>
          <w:rFonts w:ascii="Times New Roman" w:hAnsi="Times New Roman"/>
          <w:b/>
          <w:color w:val="000000"/>
          <w:sz w:val="24"/>
          <w:szCs w:val="20"/>
          <w:lang w:val="ru-RU"/>
        </w:rPr>
        <w:t>Числа и вычисления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на</w:t>
      </w:r>
      <w:proofErr w:type="gramEnd"/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 xml:space="preserve"> координатной прямой.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Использовать записи больших и малых чисел с помощью десятичных дробей и степеней числа 10.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14" w:name="_Toc124426241"/>
      <w:bookmarkEnd w:id="14"/>
      <w:r w:rsidRPr="00495CA5">
        <w:rPr>
          <w:rFonts w:ascii="Times New Roman" w:hAnsi="Times New Roman"/>
          <w:b/>
          <w:color w:val="000000"/>
          <w:sz w:val="24"/>
          <w:szCs w:val="20"/>
          <w:lang w:val="ru-RU"/>
        </w:rPr>
        <w:t>Алгебраические выражения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Раскладывать квадратный трёхчлен на множители.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15" w:name="_Toc124426242"/>
      <w:bookmarkEnd w:id="15"/>
      <w:r w:rsidRPr="00495CA5">
        <w:rPr>
          <w:rFonts w:ascii="Times New Roman" w:hAnsi="Times New Roman"/>
          <w:b/>
          <w:color w:val="000000"/>
          <w:sz w:val="24"/>
          <w:szCs w:val="20"/>
          <w:lang w:val="ru-RU"/>
        </w:rPr>
        <w:t>Уравнения и неравенства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Применять свойства числовых неравен</w:t>
      </w:r>
      <w:proofErr w:type="gramStart"/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ств дл</w:t>
      </w:r>
      <w:proofErr w:type="gramEnd"/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16" w:name="_Toc124426243"/>
      <w:bookmarkEnd w:id="16"/>
      <w:r w:rsidRPr="00495CA5">
        <w:rPr>
          <w:rFonts w:ascii="Times New Roman" w:hAnsi="Times New Roman"/>
          <w:b/>
          <w:color w:val="000000"/>
          <w:sz w:val="24"/>
          <w:szCs w:val="20"/>
          <w:lang w:val="ru-RU"/>
        </w:rPr>
        <w:t>Функции</w:t>
      </w:r>
    </w:p>
    <w:p w:rsidR="003F44A5" w:rsidRPr="00495CA5" w:rsidRDefault="00434159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3F44A5" w:rsidRPr="00495CA5" w:rsidRDefault="00434159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Строить графики элементарных функций вида:</w:t>
      </w:r>
    </w:p>
    <w:p w:rsidR="003F44A5" w:rsidRPr="00495CA5" w:rsidRDefault="00434159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495CA5">
        <w:rPr>
          <w:rFonts w:ascii="Times New Roman" w:hAnsi="Times New Roman"/>
          <w:color w:val="000000"/>
          <w:sz w:val="24"/>
          <w:szCs w:val="20"/>
        </w:rPr>
        <w:t>y</w:t>
      </w: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 xml:space="preserve"> = </w:t>
      </w:r>
      <w:r w:rsidRPr="00495CA5">
        <w:rPr>
          <w:rFonts w:ascii="Times New Roman" w:hAnsi="Times New Roman"/>
          <w:color w:val="000000"/>
          <w:sz w:val="24"/>
          <w:szCs w:val="20"/>
        </w:rPr>
        <w:t>k</w:t>
      </w: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/</w:t>
      </w:r>
      <w:r w:rsidRPr="00495CA5">
        <w:rPr>
          <w:rFonts w:ascii="Times New Roman" w:hAnsi="Times New Roman"/>
          <w:color w:val="000000"/>
          <w:sz w:val="24"/>
          <w:szCs w:val="20"/>
        </w:rPr>
        <w:t>x</w:t>
      </w: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 xml:space="preserve">, </w:t>
      </w:r>
      <w:r w:rsidRPr="00495CA5">
        <w:rPr>
          <w:rFonts w:ascii="Times New Roman" w:hAnsi="Times New Roman"/>
          <w:color w:val="000000"/>
          <w:sz w:val="24"/>
          <w:szCs w:val="20"/>
        </w:rPr>
        <w:t>y</w:t>
      </w: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 xml:space="preserve"> = </w:t>
      </w:r>
      <w:r w:rsidRPr="00495CA5">
        <w:rPr>
          <w:rFonts w:ascii="Times New Roman" w:hAnsi="Times New Roman"/>
          <w:color w:val="000000"/>
          <w:sz w:val="24"/>
          <w:szCs w:val="20"/>
        </w:rPr>
        <w:t>x</w:t>
      </w: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 xml:space="preserve">2, </w:t>
      </w:r>
      <w:r w:rsidRPr="00495CA5">
        <w:rPr>
          <w:rFonts w:ascii="Times New Roman" w:hAnsi="Times New Roman"/>
          <w:color w:val="000000"/>
          <w:sz w:val="24"/>
          <w:szCs w:val="20"/>
        </w:rPr>
        <w:t>y</w:t>
      </w: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 xml:space="preserve"> = </w:t>
      </w:r>
      <w:r w:rsidRPr="00495CA5">
        <w:rPr>
          <w:rFonts w:ascii="Times New Roman" w:hAnsi="Times New Roman"/>
          <w:color w:val="000000"/>
          <w:sz w:val="24"/>
          <w:szCs w:val="20"/>
        </w:rPr>
        <w:t>x</w:t>
      </w: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3</w:t>
      </w:r>
      <w:proofErr w:type="gramStart"/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,</w:t>
      </w:r>
      <w:r w:rsidRPr="00495CA5">
        <w:rPr>
          <w:rFonts w:ascii="Times New Roman" w:hAnsi="Times New Roman"/>
          <w:color w:val="000000"/>
          <w:sz w:val="24"/>
          <w:szCs w:val="20"/>
        </w:rPr>
        <w:t>y</w:t>
      </w:r>
      <w:proofErr w:type="gramEnd"/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 xml:space="preserve"> = |</w:t>
      </w:r>
      <w:r w:rsidRPr="00495CA5">
        <w:rPr>
          <w:rFonts w:ascii="Times New Roman" w:hAnsi="Times New Roman"/>
          <w:color w:val="000000"/>
          <w:sz w:val="24"/>
          <w:szCs w:val="20"/>
        </w:rPr>
        <w:t>x</w:t>
      </w: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 xml:space="preserve">|, </w:t>
      </w:r>
      <w:r w:rsidRPr="00495CA5">
        <w:rPr>
          <w:rFonts w:ascii="Times New Roman" w:hAnsi="Times New Roman"/>
          <w:color w:val="000000"/>
          <w:sz w:val="24"/>
          <w:szCs w:val="20"/>
        </w:rPr>
        <w:t>y</w:t>
      </w: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 xml:space="preserve"> = </w:t>
      </w:r>
      <w:proofErr w:type="spellStart"/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√</w:t>
      </w:r>
      <w:proofErr w:type="spellEnd"/>
      <w:r w:rsidRPr="00495CA5">
        <w:rPr>
          <w:rFonts w:ascii="Times New Roman" w:hAnsi="Times New Roman"/>
          <w:color w:val="000000"/>
          <w:sz w:val="24"/>
          <w:szCs w:val="20"/>
        </w:rPr>
        <w:t>x</w:t>
      </w:r>
      <w:r w:rsidRPr="00495CA5">
        <w:rPr>
          <w:rFonts w:ascii="Times New Roman" w:hAnsi="Times New Roman"/>
          <w:color w:val="000000"/>
          <w:sz w:val="24"/>
          <w:szCs w:val="20"/>
          <w:lang w:val="ru-RU"/>
        </w:rPr>
        <w:t>, описывать свойства числовой функции по её графику.</w:t>
      </w:r>
    </w:p>
    <w:p w:rsidR="003F44A5" w:rsidRPr="00495CA5" w:rsidRDefault="003F44A5">
      <w:pPr>
        <w:rPr>
          <w:lang w:val="ru-RU"/>
        </w:rPr>
        <w:sectPr w:rsidR="003F44A5" w:rsidRPr="00495CA5">
          <w:pgSz w:w="11906" w:h="16383"/>
          <w:pgMar w:top="1134" w:right="850" w:bottom="1134" w:left="1701" w:header="720" w:footer="720" w:gutter="0"/>
          <w:cols w:space="720"/>
        </w:sectPr>
      </w:pPr>
    </w:p>
    <w:p w:rsidR="003F44A5" w:rsidRDefault="00434159">
      <w:pPr>
        <w:spacing w:after="0"/>
        <w:ind w:left="120"/>
      </w:pPr>
      <w:bookmarkStart w:id="17" w:name="block-46888939"/>
      <w:bookmarkEnd w:id="11"/>
      <w:r w:rsidRPr="00495CA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F44A5" w:rsidRDefault="004341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8 КЛАСС </w:t>
      </w:r>
    </w:p>
    <w:tbl>
      <w:tblPr>
        <w:tblpPr w:leftFromText="180" w:rightFromText="180" w:vertAnchor="text" w:tblpY="1"/>
        <w:tblOverlap w:val="never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5300"/>
        <w:gridCol w:w="2126"/>
        <w:gridCol w:w="3261"/>
      </w:tblGrid>
      <w:tr w:rsidR="008902BB" w:rsidRPr="00C57DFC" w:rsidTr="008902BB">
        <w:trPr>
          <w:trHeight w:val="366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8902BB" w:rsidRDefault="008902BB" w:rsidP="008902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</w:tc>
        <w:tc>
          <w:tcPr>
            <w:tcW w:w="5300" w:type="dxa"/>
            <w:tcMar>
              <w:top w:w="50" w:type="dxa"/>
              <w:left w:w="100" w:type="dxa"/>
            </w:tcMar>
            <w:vAlign w:val="center"/>
          </w:tcPr>
          <w:p w:rsidR="008902BB" w:rsidRPr="008902BB" w:rsidRDefault="008902BB" w:rsidP="008902BB">
            <w:pPr>
              <w:spacing w:after="0" w:line="240" w:lineRule="auto"/>
              <w:ind w:left="135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C27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902BB" w:rsidRPr="008902BB" w:rsidRDefault="008902BB" w:rsidP="008902BB">
            <w:pPr>
              <w:spacing w:after="0" w:line="240" w:lineRule="auto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8902BB" w:rsidRPr="008902BB" w:rsidRDefault="008902BB" w:rsidP="008902BB">
            <w:pPr>
              <w:spacing w:after="0" w:line="240" w:lineRule="auto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</w:tr>
      <w:tr w:rsidR="008902BB" w:rsidRPr="00986251" w:rsidTr="008902BB">
        <w:trPr>
          <w:trHeight w:val="366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8902BB" w:rsidRPr="00986251" w:rsidRDefault="008902BB" w:rsidP="008902BB">
            <w:pPr>
              <w:spacing w:after="0" w:line="240" w:lineRule="auto"/>
              <w:rPr>
                <w:sz w:val="24"/>
                <w:szCs w:val="24"/>
              </w:rPr>
            </w:pPr>
            <w:r w:rsidRPr="0098625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00" w:type="dxa"/>
            <w:tcMar>
              <w:top w:w="50" w:type="dxa"/>
              <w:left w:w="100" w:type="dxa"/>
            </w:tcMar>
          </w:tcPr>
          <w:p w:rsidR="008902BB" w:rsidRPr="00986251" w:rsidRDefault="008902BB" w:rsidP="008902B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986251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</w:t>
            </w:r>
            <w:proofErr w:type="spellEnd"/>
            <w:r w:rsidRPr="009862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6251">
              <w:rPr>
                <w:rFonts w:ascii="Times New Roman" w:hAnsi="Times New Roman" w:cs="Times New Roman"/>
                <w:bCs/>
                <w:sz w:val="24"/>
                <w:szCs w:val="24"/>
              </w:rPr>
              <w:t>курса</w:t>
            </w:r>
            <w:proofErr w:type="spellEnd"/>
            <w:r w:rsidRPr="009862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6251">
              <w:rPr>
                <w:rFonts w:ascii="Times New Roman" w:hAnsi="Times New Roman" w:cs="Times New Roman"/>
                <w:bCs/>
                <w:sz w:val="24"/>
                <w:szCs w:val="24"/>
              </w:rPr>
              <w:t>алгебры</w:t>
            </w:r>
            <w:proofErr w:type="spellEnd"/>
            <w:r w:rsidRPr="009862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 </w:t>
            </w:r>
            <w:proofErr w:type="spellStart"/>
            <w:r w:rsidRPr="00986251">
              <w:rPr>
                <w:rFonts w:ascii="Times New Roman" w:hAnsi="Times New Roman" w:cs="Times New Roman"/>
                <w:bCs/>
                <w:sz w:val="24"/>
                <w:szCs w:val="24"/>
              </w:rPr>
              <w:t>класса</w:t>
            </w:r>
            <w:proofErr w:type="spellEnd"/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8902BB" w:rsidRPr="00986251" w:rsidRDefault="008902BB" w:rsidP="008902B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98625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8902BB" w:rsidRPr="00986251" w:rsidRDefault="008902BB" w:rsidP="008902B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9862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proofErr w:type="spellStart"/>
            <w:r w:rsidRPr="00986251">
              <w:rPr>
                <w:rFonts w:ascii="Times New Roman" w:hAnsi="Times New Roman" w:cs="Times New Roman"/>
                <w:bCs/>
                <w:sz w:val="24"/>
                <w:szCs w:val="24"/>
              </w:rPr>
              <w:t>Входная</w:t>
            </w:r>
            <w:proofErr w:type="spellEnd"/>
            <w:r w:rsidRPr="009862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к/р</w:t>
            </w:r>
          </w:p>
        </w:tc>
      </w:tr>
      <w:tr w:rsidR="008902BB" w:rsidRPr="00986251" w:rsidTr="008902B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8902BB" w:rsidRPr="00986251" w:rsidRDefault="008902BB" w:rsidP="008902BB">
            <w:pPr>
              <w:spacing w:after="0" w:line="240" w:lineRule="auto"/>
              <w:rPr>
                <w:sz w:val="24"/>
                <w:szCs w:val="24"/>
              </w:rPr>
            </w:pPr>
            <w:r w:rsidRPr="0098625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00" w:type="dxa"/>
            <w:tcMar>
              <w:top w:w="50" w:type="dxa"/>
              <w:left w:w="100" w:type="dxa"/>
            </w:tcMar>
          </w:tcPr>
          <w:p w:rsidR="008902BB" w:rsidRPr="00986251" w:rsidRDefault="008902BB" w:rsidP="008902B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9862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251">
              <w:rPr>
                <w:rFonts w:ascii="Times New Roman" w:hAnsi="Times New Roman" w:cs="Times New Roman"/>
                <w:sz w:val="24"/>
                <w:szCs w:val="24"/>
              </w:rPr>
              <w:t>Рациональные</w:t>
            </w:r>
            <w:proofErr w:type="spellEnd"/>
            <w:r w:rsidRPr="009862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251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  <w:proofErr w:type="spellEnd"/>
            <w:r w:rsidRPr="009862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8902BB" w:rsidRPr="00986251" w:rsidRDefault="008902BB" w:rsidP="008902B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986251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8902BB" w:rsidRPr="00986251" w:rsidRDefault="008902BB" w:rsidP="008902B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98625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902BB" w:rsidRPr="00986251" w:rsidTr="008902B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8902BB" w:rsidRPr="00986251" w:rsidRDefault="008902BB" w:rsidP="008902BB">
            <w:pPr>
              <w:spacing w:after="0" w:line="240" w:lineRule="auto"/>
              <w:rPr>
                <w:sz w:val="24"/>
                <w:szCs w:val="24"/>
              </w:rPr>
            </w:pPr>
            <w:r w:rsidRPr="0098625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00" w:type="dxa"/>
            <w:tcMar>
              <w:top w:w="50" w:type="dxa"/>
              <w:left w:w="100" w:type="dxa"/>
            </w:tcMar>
          </w:tcPr>
          <w:p w:rsidR="008902BB" w:rsidRPr="00986251" w:rsidRDefault="008902BB" w:rsidP="008902B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9862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251">
              <w:rPr>
                <w:rFonts w:ascii="Times New Roman" w:hAnsi="Times New Roman" w:cs="Times New Roman"/>
                <w:sz w:val="24"/>
                <w:szCs w:val="24"/>
              </w:rPr>
              <w:t>Квадратные</w:t>
            </w:r>
            <w:proofErr w:type="spellEnd"/>
            <w:r w:rsidRPr="009862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251">
              <w:rPr>
                <w:rFonts w:ascii="Times New Roman" w:hAnsi="Times New Roman" w:cs="Times New Roman"/>
                <w:sz w:val="24"/>
                <w:szCs w:val="24"/>
              </w:rPr>
              <w:t>корни</w:t>
            </w:r>
            <w:proofErr w:type="spellEnd"/>
            <w:r w:rsidRPr="009862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8902BB" w:rsidRPr="00986251" w:rsidRDefault="008902BB" w:rsidP="008902B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986251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8902BB" w:rsidRPr="00986251" w:rsidRDefault="008902BB" w:rsidP="008902B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98625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902BB" w:rsidRPr="00986251" w:rsidTr="008902B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8902BB" w:rsidRPr="00986251" w:rsidRDefault="008902BB" w:rsidP="008902BB">
            <w:pPr>
              <w:spacing w:after="0" w:line="240" w:lineRule="auto"/>
              <w:rPr>
                <w:sz w:val="24"/>
                <w:szCs w:val="24"/>
              </w:rPr>
            </w:pPr>
            <w:r w:rsidRPr="0098625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00" w:type="dxa"/>
            <w:tcMar>
              <w:top w:w="50" w:type="dxa"/>
              <w:left w:w="100" w:type="dxa"/>
            </w:tcMar>
          </w:tcPr>
          <w:p w:rsidR="008902BB" w:rsidRPr="00986251" w:rsidRDefault="008902BB" w:rsidP="008902B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9862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251">
              <w:rPr>
                <w:rFonts w:ascii="Times New Roman" w:hAnsi="Times New Roman" w:cs="Times New Roman"/>
                <w:sz w:val="24"/>
                <w:szCs w:val="24"/>
              </w:rPr>
              <w:t>Квадратные</w:t>
            </w:r>
            <w:proofErr w:type="spellEnd"/>
            <w:r w:rsidRPr="009862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251"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  <w:proofErr w:type="spellEnd"/>
            <w:r w:rsidRPr="009862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8902BB" w:rsidRPr="00986251" w:rsidRDefault="008902BB" w:rsidP="008902B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986251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8902BB" w:rsidRPr="00986251" w:rsidRDefault="008902BB" w:rsidP="008902B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98625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902BB" w:rsidRPr="00986251" w:rsidTr="008902B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8902BB" w:rsidRPr="00986251" w:rsidRDefault="008902BB" w:rsidP="008902BB">
            <w:pPr>
              <w:spacing w:after="0" w:line="240" w:lineRule="auto"/>
              <w:rPr>
                <w:sz w:val="24"/>
                <w:szCs w:val="24"/>
              </w:rPr>
            </w:pPr>
            <w:r w:rsidRPr="0098625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300" w:type="dxa"/>
            <w:tcMar>
              <w:top w:w="50" w:type="dxa"/>
              <w:left w:w="100" w:type="dxa"/>
            </w:tcMar>
          </w:tcPr>
          <w:p w:rsidR="008902BB" w:rsidRPr="00986251" w:rsidRDefault="008902BB" w:rsidP="008902B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9862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251">
              <w:rPr>
                <w:rFonts w:ascii="Times New Roman" w:hAnsi="Times New Roman" w:cs="Times New Roman"/>
                <w:sz w:val="24"/>
                <w:szCs w:val="24"/>
              </w:rPr>
              <w:t>Неравенства</w:t>
            </w:r>
            <w:proofErr w:type="spellEnd"/>
            <w:r w:rsidRPr="009862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8902BB" w:rsidRPr="00986251" w:rsidRDefault="008902BB" w:rsidP="008902B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986251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8902BB" w:rsidRPr="00986251" w:rsidRDefault="008902BB" w:rsidP="008902B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98625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902BB" w:rsidRPr="00986251" w:rsidTr="008902B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8902BB" w:rsidRPr="00986251" w:rsidRDefault="008902BB" w:rsidP="008902BB">
            <w:pPr>
              <w:spacing w:after="0" w:line="240" w:lineRule="auto"/>
              <w:rPr>
                <w:sz w:val="24"/>
                <w:szCs w:val="24"/>
              </w:rPr>
            </w:pPr>
            <w:r w:rsidRPr="0098625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300" w:type="dxa"/>
            <w:tcMar>
              <w:top w:w="50" w:type="dxa"/>
              <w:left w:w="100" w:type="dxa"/>
            </w:tcMar>
          </w:tcPr>
          <w:p w:rsidR="008902BB" w:rsidRPr="00986251" w:rsidRDefault="008902BB" w:rsidP="008902B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9862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Степень с целым показателем. Элементы статистики.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8902BB" w:rsidRPr="00986251" w:rsidRDefault="008902BB" w:rsidP="008902B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986251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8902BB" w:rsidRPr="00986251" w:rsidRDefault="008902BB" w:rsidP="008902B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98625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902BB" w:rsidRPr="00986251" w:rsidTr="008902B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8902BB" w:rsidRPr="00986251" w:rsidRDefault="008902BB" w:rsidP="008902BB">
            <w:pPr>
              <w:spacing w:after="0" w:line="240" w:lineRule="auto"/>
              <w:rPr>
                <w:sz w:val="24"/>
                <w:szCs w:val="24"/>
              </w:rPr>
            </w:pPr>
            <w:r w:rsidRPr="0098625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300" w:type="dxa"/>
            <w:tcMar>
              <w:top w:w="50" w:type="dxa"/>
              <w:left w:w="100" w:type="dxa"/>
            </w:tcMar>
          </w:tcPr>
          <w:p w:rsidR="008902BB" w:rsidRPr="00986251" w:rsidRDefault="008902BB" w:rsidP="008902B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986251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  <w:r w:rsidRPr="009862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251">
              <w:rPr>
                <w:rFonts w:ascii="Times New Roman" w:hAnsi="Times New Roman" w:cs="Times New Roman"/>
                <w:sz w:val="24"/>
                <w:szCs w:val="24"/>
              </w:rPr>
              <w:t>курса</w:t>
            </w:r>
            <w:proofErr w:type="spellEnd"/>
            <w:r w:rsidRPr="009862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251">
              <w:rPr>
                <w:rFonts w:ascii="Times New Roman" w:hAnsi="Times New Roman" w:cs="Times New Roman"/>
                <w:sz w:val="24"/>
                <w:szCs w:val="24"/>
              </w:rPr>
              <w:t>алгебры</w:t>
            </w:r>
            <w:proofErr w:type="spellEnd"/>
            <w:r w:rsidRPr="00986251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986251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  <w:proofErr w:type="spellEnd"/>
          </w:p>
        </w:tc>
        <w:tc>
          <w:tcPr>
            <w:tcW w:w="2126" w:type="dxa"/>
            <w:tcMar>
              <w:top w:w="50" w:type="dxa"/>
              <w:left w:w="100" w:type="dxa"/>
            </w:tcMar>
          </w:tcPr>
          <w:p w:rsidR="008902BB" w:rsidRPr="00986251" w:rsidRDefault="008902BB" w:rsidP="008902B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986251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8902BB" w:rsidRPr="00986251" w:rsidRDefault="008902BB" w:rsidP="008902B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98625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902BB" w:rsidRPr="00986251" w:rsidTr="008902BB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8902BB" w:rsidRPr="00986251" w:rsidRDefault="008902BB" w:rsidP="008902B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9862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8902BB" w:rsidRPr="00986251" w:rsidRDefault="008902BB" w:rsidP="008902B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862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62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8902BB" w:rsidRPr="00986251" w:rsidRDefault="008902BB" w:rsidP="008902B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9862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8625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  <w:r w:rsidRPr="009862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3F44A5" w:rsidRPr="00986251" w:rsidRDefault="009C2721">
      <w:pPr>
        <w:rPr>
          <w:sz w:val="24"/>
          <w:szCs w:val="24"/>
        </w:rPr>
        <w:sectPr w:rsidR="003F44A5" w:rsidRPr="00986251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986251">
        <w:rPr>
          <w:sz w:val="24"/>
          <w:szCs w:val="24"/>
        </w:rPr>
        <w:br w:type="textWrapping" w:clear="all"/>
      </w:r>
    </w:p>
    <w:p w:rsidR="003F44A5" w:rsidRPr="00986251" w:rsidRDefault="00434159">
      <w:pPr>
        <w:spacing w:after="0"/>
        <w:ind w:left="120"/>
        <w:rPr>
          <w:sz w:val="24"/>
          <w:szCs w:val="24"/>
        </w:rPr>
      </w:pPr>
      <w:bookmarkStart w:id="18" w:name="block-46888940"/>
      <w:bookmarkEnd w:id="17"/>
      <w:r w:rsidRPr="00986251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3F44A5" w:rsidRPr="00986251" w:rsidRDefault="00434159">
      <w:pPr>
        <w:spacing w:after="0"/>
        <w:ind w:left="120"/>
        <w:rPr>
          <w:sz w:val="24"/>
          <w:szCs w:val="24"/>
        </w:rPr>
      </w:pPr>
      <w:r w:rsidRPr="00986251">
        <w:rPr>
          <w:rFonts w:ascii="Times New Roman" w:hAnsi="Times New Roman"/>
          <w:b/>
          <w:color w:val="000000"/>
          <w:sz w:val="24"/>
          <w:szCs w:val="24"/>
        </w:rPr>
        <w:t xml:space="preserve"> 8 КЛАСС </w:t>
      </w:r>
    </w:p>
    <w:p w:rsidR="003F44A5" w:rsidRPr="00986251" w:rsidRDefault="003F44A5">
      <w:pPr>
        <w:rPr>
          <w:sz w:val="24"/>
          <w:szCs w:val="24"/>
        </w:rPr>
      </w:pPr>
    </w:p>
    <w:p w:rsidR="008902BB" w:rsidRPr="00986251" w:rsidRDefault="008902BB">
      <w:pPr>
        <w:rPr>
          <w:sz w:val="24"/>
          <w:szCs w:val="24"/>
        </w:rPr>
      </w:pPr>
    </w:p>
    <w:tbl>
      <w:tblPr>
        <w:tblW w:w="148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4"/>
        <w:gridCol w:w="8515"/>
        <w:gridCol w:w="2410"/>
        <w:gridCol w:w="1134"/>
        <w:gridCol w:w="1275"/>
        <w:gridCol w:w="520"/>
      </w:tblGrid>
      <w:tr w:rsidR="008902BB" w:rsidRPr="008902BB" w:rsidTr="00986251">
        <w:trPr>
          <w:trHeight w:val="614"/>
        </w:trPr>
        <w:tc>
          <w:tcPr>
            <w:tcW w:w="954" w:type="dxa"/>
            <w:vMerge w:val="restart"/>
            <w:shd w:val="clear" w:color="auto" w:fill="auto"/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№ урока</w:t>
            </w:r>
          </w:p>
        </w:tc>
        <w:tc>
          <w:tcPr>
            <w:tcW w:w="8515" w:type="dxa"/>
            <w:vMerge w:val="restart"/>
            <w:shd w:val="clear" w:color="auto" w:fill="auto"/>
            <w:vAlign w:val="center"/>
          </w:tcPr>
          <w:p w:rsidR="008902BB" w:rsidRPr="008902BB" w:rsidRDefault="008902BB" w:rsidP="00986251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902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Тема урока</w:t>
            </w:r>
          </w:p>
        </w:tc>
        <w:tc>
          <w:tcPr>
            <w:tcW w:w="2410" w:type="dxa"/>
            <w:vMerge w:val="restart"/>
          </w:tcPr>
          <w:p w:rsidR="008902BB" w:rsidRPr="008902BB" w:rsidRDefault="008902BB" w:rsidP="00986251">
            <w:pPr>
              <w:pageBreakBefore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2409" w:type="dxa"/>
            <w:gridSpan w:val="2"/>
          </w:tcPr>
          <w:p w:rsidR="008902BB" w:rsidRPr="008902BB" w:rsidRDefault="008902BB" w:rsidP="00986251">
            <w:pPr>
              <w:pageBreakBefore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Дата проведения</w:t>
            </w:r>
          </w:p>
        </w:tc>
        <w:tc>
          <w:tcPr>
            <w:tcW w:w="520" w:type="dxa"/>
            <w:vMerge w:val="restart"/>
            <w:tcBorders>
              <w:top w:val="nil"/>
              <w:right w:val="nil"/>
            </w:tcBorders>
          </w:tcPr>
          <w:p w:rsidR="008902BB" w:rsidRPr="008902BB" w:rsidRDefault="008902BB" w:rsidP="008902BB">
            <w:pPr>
              <w:pageBreakBefore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trHeight w:val="702"/>
        </w:trPr>
        <w:tc>
          <w:tcPr>
            <w:tcW w:w="954" w:type="dxa"/>
            <w:vMerge/>
            <w:shd w:val="clear" w:color="auto" w:fill="auto"/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vMerge/>
            <w:shd w:val="clear" w:color="auto" w:fill="auto"/>
            <w:vAlign w:val="center"/>
          </w:tcPr>
          <w:p w:rsidR="008902BB" w:rsidRPr="008902BB" w:rsidRDefault="008902BB" w:rsidP="00986251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410" w:type="dxa"/>
            <w:vMerge/>
          </w:tcPr>
          <w:p w:rsidR="008902BB" w:rsidRPr="008902BB" w:rsidRDefault="008902BB" w:rsidP="00986251">
            <w:pPr>
              <w:pageBreakBefore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8902BB" w:rsidRPr="008902BB" w:rsidRDefault="008902BB" w:rsidP="00986251">
            <w:pPr>
              <w:pageBreakBefore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По</w:t>
            </w:r>
          </w:p>
          <w:p w:rsidR="008902BB" w:rsidRPr="008902BB" w:rsidRDefault="008902BB" w:rsidP="00986251">
            <w:pPr>
              <w:pageBreakBefore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плану</w:t>
            </w:r>
          </w:p>
        </w:tc>
        <w:tc>
          <w:tcPr>
            <w:tcW w:w="1275" w:type="dxa"/>
          </w:tcPr>
          <w:p w:rsidR="008902BB" w:rsidRPr="008902BB" w:rsidRDefault="008902BB" w:rsidP="00986251">
            <w:pPr>
              <w:pageBreakBefore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Фактически</w:t>
            </w:r>
          </w:p>
        </w:tc>
        <w:tc>
          <w:tcPr>
            <w:tcW w:w="520" w:type="dxa"/>
            <w:vMerge/>
            <w:tcBorders>
              <w:bottom w:val="nil"/>
              <w:right w:val="nil"/>
            </w:tcBorders>
          </w:tcPr>
          <w:p w:rsidR="008902BB" w:rsidRPr="008902BB" w:rsidRDefault="008902BB" w:rsidP="008902BB">
            <w:pPr>
              <w:pageBreakBefore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8902BB" w:rsidRPr="0002071E" w:rsidTr="00986251">
        <w:trPr>
          <w:trHeight w:val="447"/>
        </w:trPr>
        <w:tc>
          <w:tcPr>
            <w:tcW w:w="14288" w:type="dxa"/>
            <w:gridSpan w:val="5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Повторение курса  алгебры 7 класса (5часов)</w:t>
            </w:r>
          </w:p>
        </w:tc>
        <w:tc>
          <w:tcPr>
            <w:tcW w:w="52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Выражения, тождества, уравнения. Функции Степень с натуральным показателем</w:t>
            </w: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Одночлены и многочлены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Формулы сокращенного умножения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Системы линейных уравнений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Входная контрольная работа №1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0" w:type="dxa"/>
            <w:tcBorders>
              <w:top w:val="nil"/>
              <w:bottom w:val="nil"/>
              <w:right w:val="nil"/>
            </w:tcBorders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02071E" w:rsidTr="00986251">
        <w:tc>
          <w:tcPr>
            <w:tcW w:w="14288" w:type="dxa"/>
            <w:gridSpan w:val="5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Глава </w:t>
            </w: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. Рациональные дроби (19 час)</w:t>
            </w:r>
          </w:p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14288" w:type="dxa"/>
            <w:gridSpan w:val="5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§1. Рациональные дроби и их свойства</w:t>
            </w:r>
          </w:p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Рациональные выражения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0" w:type="dxa"/>
            <w:tcBorders>
              <w:top w:val="nil"/>
              <w:bottom w:val="nil"/>
              <w:right w:val="nil"/>
            </w:tcBorders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Основное свойство дроби. Сокращение дробей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0" w:type="dxa"/>
            <w:tcBorders>
              <w:top w:val="nil"/>
              <w:bottom w:val="nil"/>
              <w:right w:val="nil"/>
            </w:tcBorders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Основное свойство дроби. Сокращение дробей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0" w:type="dxa"/>
            <w:tcBorders>
              <w:top w:val="nil"/>
              <w:bottom w:val="nil"/>
              <w:right w:val="nil"/>
            </w:tcBorders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14288" w:type="dxa"/>
            <w:gridSpan w:val="5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§2. Сумма и разность дробей</w:t>
            </w:r>
          </w:p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Сложение и вычитание дробей с одинаковыми знаменателями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Сложение и вычитание дробей с разными знаменателями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Сложение и вычитание дробей с разными знаменателями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упражнений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c>
          <w:tcPr>
            <w:tcW w:w="954" w:type="dxa"/>
            <w:shd w:val="clear" w:color="auto" w:fill="auto"/>
          </w:tcPr>
          <w:p w:rsidR="008902BB" w:rsidRPr="008902BB" w:rsidRDefault="008902BB" w:rsidP="00986251">
            <w:pPr>
              <w:numPr>
                <w:ilvl w:val="0"/>
                <w:numId w:val="7"/>
              </w:numPr>
              <w:spacing w:after="0" w:line="48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48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Контрольная  работа №2 «Сложение и вычитание алгебраических дробей»</w:t>
            </w: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48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48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520" w:type="dxa"/>
            <w:tcBorders>
              <w:top w:val="nil"/>
              <w:bottom w:val="nil"/>
              <w:right w:val="nil"/>
            </w:tcBorders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14288" w:type="dxa"/>
            <w:gridSpan w:val="5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§3. Произведение и частное дробей</w:t>
            </w:r>
          </w:p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Умножение дробей. Возведение дроби в степень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0" w:type="dxa"/>
            <w:tcBorders>
              <w:top w:val="nil"/>
              <w:bottom w:val="nil"/>
              <w:right w:val="nil"/>
            </w:tcBorders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Умножение дробей. Возведение дроби в степень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0" w:type="dxa"/>
            <w:tcBorders>
              <w:top w:val="nil"/>
              <w:bottom w:val="nil"/>
              <w:right w:val="nil"/>
            </w:tcBorders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Обобщение «Произведение и частное дробей»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520" w:type="dxa"/>
            <w:tcBorders>
              <w:top w:val="nil"/>
              <w:bottom w:val="nil"/>
              <w:right w:val="nil"/>
            </w:tcBorders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Деление алгебраических дробей.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520" w:type="dxa"/>
            <w:tcBorders>
              <w:top w:val="nil"/>
              <w:bottom w:val="nil"/>
              <w:right w:val="nil"/>
            </w:tcBorders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Преобразование рациональных выражений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0" w:type="dxa"/>
            <w:tcBorders>
              <w:top w:val="nil"/>
              <w:bottom w:val="nil"/>
              <w:right w:val="nil"/>
            </w:tcBorders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Преобразование рациональных выражений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0" w:type="dxa"/>
            <w:tcBorders>
              <w:top w:val="nil"/>
              <w:bottom w:val="nil"/>
              <w:right w:val="nil"/>
            </w:tcBorders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Функция </w:t>
            </w:r>
            <w:r w:rsidRPr="008902BB">
              <w:rPr>
                <w:rFonts w:ascii="Times New Roman" w:eastAsia="Calibri" w:hAnsi="Times New Roman" w:cs="Times New Roman"/>
                <w:position w:val="-24"/>
                <w:sz w:val="24"/>
                <w:szCs w:val="24"/>
                <w:lang w:val="ru-RU"/>
              </w:rPr>
              <w:object w:dxaOrig="639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pt;height:31.5pt" o:ole="">
                  <v:imagedata r:id="rId6" o:title=""/>
                </v:shape>
                <o:OLEObject Type="Embed" ProgID="Equation.3" ShapeID="_x0000_i1025" DrawAspect="Content" ObjectID="_1820397655" r:id="rId7"/>
              </w:object>
            </w: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её график.</w:t>
            </w: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0" w:type="dxa"/>
            <w:tcBorders>
              <w:top w:val="nil"/>
              <w:bottom w:val="nil"/>
              <w:right w:val="nil"/>
            </w:tcBorders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Функция </w:t>
            </w:r>
            <w:r w:rsidRPr="008902BB">
              <w:rPr>
                <w:rFonts w:ascii="Times New Roman" w:eastAsia="Calibri" w:hAnsi="Times New Roman" w:cs="Times New Roman"/>
                <w:position w:val="-24"/>
                <w:sz w:val="24"/>
                <w:szCs w:val="24"/>
                <w:lang w:val="ru-RU"/>
              </w:rPr>
              <w:object w:dxaOrig="639" w:dyaOrig="620">
                <v:shape id="_x0000_i1026" type="#_x0000_t75" style="width:33pt;height:31.5pt" o:ole="">
                  <v:imagedata r:id="rId8" o:title=""/>
                </v:shape>
                <o:OLEObject Type="Embed" ProgID="Equation.3" ShapeID="_x0000_i1026" DrawAspect="Content" ObjectID="_1820397656" r:id="rId9"/>
              </w:object>
            </w: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её свойства и график.</w:t>
            </w: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0" w:type="dxa"/>
            <w:tcBorders>
              <w:top w:val="nil"/>
              <w:bottom w:val="nil"/>
              <w:right w:val="nil"/>
            </w:tcBorders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упражнений по теме «Рациональные дроби»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упражнений по теме «Рациональные дроби»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Контрольная работа № 3 по теме: «Рациональные дроби»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02071E" w:rsidTr="00986251">
        <w:trPr>
          <w:gridAfter w:val="1"/>
          <w:wAfter w:w="520" w:type="dxa"/>
        </w:trPr>
        <w:tc>
          <w:tcPr>
            <w:tcW w:w="14288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Глава </w:t>
            </w: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</w:t>
            </w: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. Квадратные корни -21 час.</w:t>
            </w:r>
          </w:p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14288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§4. Действительные числа</w:t>
            </w:r>
          </w:p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Рациональные числа.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Иррациональные числа.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14288" w:type="dxa"/>
            <w:gridSpan w:val="5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§5</w:t>
            </w:r>
            <w:r w:rsidRPr="008902B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. Арифметический квадратный корень</w:t>
            </w:r>
          </w:p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Квадратные корни. Арифметический квадратный корень.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Уравнение х</w:t>
            </w:r>
            <w:proofErr w:type="gramStart"/>
            <w:r w:rsidRPr="008902B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/>
              </w:rPr>
              <w:t>2</w:t>
            </w:r>
            <w:proofErr w:type="gramEnd"/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=а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Нахождение приближенных значений квадратного корня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  <w:trHeight w:val="498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Функция у = </w:t>
            </w:r>
            <w:r w:rsidRPr="008902BB">
              <w:rPr>
                <w:rFonts w:ascii="Times New Roman" w:eastAsia="Calibri" w:hAnsi="Times New Roman" w:cs="Times New Roman"/>
                <w:position w:val="-8"/>
                <w:sz w:val="24"/>
                <w:szCs w:val="24"/>
                <w:lang w:val="ru-RU"/>
              </w:rPr>
              <w:object w:dxaOrig="380" w:dyaOrig="360">
                <v:shape id="_x0000_i1027" type="#_x0000_t75" style="width:18.75pt;height:18.75pt" o:ole="">
                  <v:imagedata r:id="rId10" o:title=""/>
                </v:shape>
                <o:OLEObject Type="Embed" ProgID="Equation.3" ShapeID="_x0000_i1027" DrawAspect="Content" ObjectID="_1820397657" r:id="rId11"/>
              </w:object>
            </w: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и её график</w:t>
            </w: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14288" w:type="dxa"/>
            <w:gridSpan w:val="5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§ 6. </w:t>
            </w:r>
            <w:r w:rsidRPr="008902B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Свойства арифметического квадратного корня</w:t>
            </w:r>
          </w:p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tcBorders>
              <w:bottom w:val="single" w:sz="4" w:space="0" w:color="auto"/>
            </w:tcBorders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Квадратный корень из произведения и дроби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0" w:type="dxa"/>
            <w:tcBorders>
              <w:top w:val="nil"/>
              <w:bottom w:val="nil"/>
              <w:right w:val="nil"/>
            </w:tcBorders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tcBorders>
              <w:top w:val="single" w:sz="4" w:space="0" w:color="auto"/>
            </w:tcBorders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Квадратный корень из произведения и дроби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0" w:type="dxa"/>
            <w:tcBorders>
              <w:top w:val="nil"/>
              <w:bottom w:val="nil"/>
              <w:right w:val="nil"/>
            </w:tcBorders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Квадратный корень из степени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0" w:type="dxa"/>
            <w:tcBorders>
              <w:top w:val="nil"/>
              <w:bottom w:val="nil"/>
              <w:right w:val="nil"/>
            </w:tcBorders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Квадратный корень из степени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0" w:type="dxa"/>
            <w:tcBorders>
              <w:top w:val="nil"/>
              <w:bottom w:val="nil"/>
              <w:right w:val="nil"/>
            </w:tcBorders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Контрольная работа №4 по теме</w:t>
            </w:r>
            <w:proofErr w:type="gramStart"/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:»</w:t>
            </w:r>
            <w:proofErr w:type="gramEnd"/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Квадратные корни»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20" w:type="dxa"/>
            <w:tcBorders>
              <w:top w:val="nil"/>
              <w:bottom w:val="nil"/>
              <w:right w:val="nil"/>
            </w:tcBorders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Анализ контрольной работы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520" w:type="dxa"/>
            <w:tcBorders>
              <w:top w:val="nil"/>
              <w:bottom w:val="nil"/>
              <w:right w:val="nil"/>
            </w:tcBorders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c>
          <w:tcPr>
            <w:tcW w:w="13013" w:type="dxa"/>
            <w:gridSpan w:val="4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lastRenderedPageBreak/>
              <w:t>§ 7</w:t>
            </w:r>
            <w:r w:rsidRPr="008902B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. Применение свойств арифметического квадратного корня</w:t>
            </w:r>
          </w:p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0" w:type="dxa"/>
            <w:vMerge w:val="restart"/>
            <w:tcBorders>
              <w:top w:val="nil"/>
              <w:right w:val="nil"/>
            </w:tcBorders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Вынесение множителя из-под знака корня. Внесение множителя под знак корня</w:t>
            </w:r>
          </w:p>
          <w:p w:rsidR="00986251" w:rsidRPr="008902BB" w:rsidRDefault="00986251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0" w:type="dxa"/>
            <w:vMerge/>
            <w:tcBorders>
              <w:bottom w:val="nil"/>
              <w:right w:val="nil"/>
            </w:tcBorders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Вынесение множителя из-под знака корня. Внесение множителя под знак корня</w:t>
            </w:r>
          </w:p>
          <w:p w:rsidR="00986251" w:rsidRPr="008902BB" w:rsidRDefault="00986251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Преобразование выражений, содержащих квадратные корни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0" w:type="dxa"/>
            <w:tcBorders>
              <w:top w:val="nil"/>
              <w:bottom w:val="nil"/>
              <w:right w:val="nil"/>
            </w:tcBorders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Преобразование выражений, содержащих квадратные корни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520" w:type="dxa"/>
            <w:tcBorders>
              <w:top w:val="nil"/>
              <w:bottom w:val="nil"/>
              <w:right w:val="nil"/>
            </w:tcBorders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Преобразование двойных радикалов.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520" w:type="dxa"/>
            <w:tcBorders>
              <w:top w:val="nil"/>
              <w:bottom w:val="nil"/>
              <w:right w:val="nil"/>
            </w:tcBorders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Преобразование двойных радикалов.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Обобщающий урок по теме </w:t>
            </w:r>
            <w:r w:rsidRPr="008902BB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«Применение свойств арифметического квадратного корня</w:t>
            </w: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Контрольная работа № 5 по теме: «</w:t>
            </w:r>
            <w:r w:rsidRPr="008902BB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  <w:t>«Применение свойств арифметического квадратного корня</w:t>
            </w: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Анализ контрольной работы.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02071E" w:rsidTr="00986251"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334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Глава </w:t>
            </w: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</w:t>
            </w: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. Квадратные уравнения - 21 час</w:t>
            </w:r>
          </w:p>
        </w:tc>
        <w:tc>
          <w:tcPr>
            <w:tcW w:w="52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14288" w:type="dxa"/>
            <w:gridSpan w:val="5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§ 8. </w:t>
            </w:r>
            <w:r w:rsidRPr="008902B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Квадратное уравнение и его корни</w:t>
            </w:r>
          </w:p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Неполные квадратные уравнения.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Неполные квадратные уравнения.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Формула корней квадратного уравнения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Формула корней квадратного уравнения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задач с помощью квадратных уравнений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задач с помощью квадратных уравнений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задач с помощью квадратных уравнений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Теорема Виета.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Теорема Виета.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Контрольная работа № 6 по теме: «Квадратное уравнение и его корни»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Анализ контрольной работы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14288" w:type="dxa"/>
            <w:gridSpan w:val="5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§ 9. </w:t>
            </w:r>
            <w:r w:rsidRPr="008902B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Дробные рациональные уравнения.</w:t>
            </w:r>
          </w:p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дробных рациональных уравнений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дробных рациональных уравнений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задач с помощью рациональных уравнений.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задач с помощью рациональных уравнений.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задач с помощью рациональных уравнений.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  <w:trHeight w:val="315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Уравнения с параметрами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Уравнения с параметрами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Решение упражнений 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Контрольная работа № 7 по теме: «Дробные рациональные уравнения»</w:t>
            </w: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упражнений. Анализ контрольной работы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  <w:trHeight w:val="435"/>
        </w:trPr>
        <w:tc>
          <w:tcPr>
            <w:tcW w:w="95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334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Глава </w:t>
            </w: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IV</w:t>
            </w: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. Неравенства  - 18 часов</w:t>
            </w:r>
          </w:p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02071E" w:rsidTr="00986251">
        <w:trPr>
          <w:gridAfter w:val="1"/>
          <w:wAfter w:w="520" w:type="dxa"/>
        </w:trPr>
        <w:tc>
          <w:tcPr>
            <w:tcW w:w="14288" w:type="dxa"/>
            <w:gridSpan w:val="5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§ 10. </w:t>
            </w:r>
            <w:r w:rsidRPr="008902B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Числовые неравенства и их свойства.</w:t>
            </w:r>
          </w:p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Числовые неравенства.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Свойства числовых неравенств.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Свойства числовых неравенств.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Сложение и умножение числовых неравенств.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Погрешность и точность приближений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Погрешность и точность приближений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02071E" w:rsidTr="00986251">
        <w:tc>
          <w:tcPr>
            <w:tcW w:w="14288" w:type="dxa"/>
            <w:gridSpan w:val="5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§ 11</w:t>
            </w:r>
            <w:r w:rsidRPr="008902B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. Неравенства с одной переменной и их системы.</w:t>
            </w:r>
          </w:p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2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Пересечение и объединение множеств.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Числовые промежутки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Числовые промежутки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0" w:type="dxa"/>
            <w:tcBorders>
              <w:top w:val="nil"/>
              <w:bottom w:val="nil"/>
              <w:right w:val="nil"/>
            </w:tcBorders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неравенств с одной переменной.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0" w:type="dxa"/>
            <w:tcBorders>
              <w:top w:val="nil"/>
              <w:bottom w:val="nil"/>
              <w:right w:val="nil"/>
            </w:tcBorders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неравенств с одной переменной.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систем неравенств с одной переменной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систем неравенств с одной переменной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систем неравенств с одной переменной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Доказательство неравенств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Доказательство неравенств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  <w:trHeight w:val="492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Контрольная работа № 8 по теме: «Неравенства»</w:t>
            </w: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Анализ контрольной работы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334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Глава </w:t>
            </w: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</w:t>
            </w: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. Степень с целым показателем. Элементы статистики - 10 часов</w:t>
            </w:r>
          </w:p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02071E" w:rsidTr="00986251">
        <w:trPr>
          <w:gridAfter w:val="1"/>
          <w:wAfter w:w="520" w:type="dxa"/>
        </w:trPr>
        <w:tc>
          <w:tcPr>
            <w:tcW w:w="14288" w:type="dxa"/>
            <w:gridSpan w:val="5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§ 12. </w:t>
            </w:r>
            <w:r w:rsidRPr="008902B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Степень с целым показателем и её свойства.</w:t>
            </w:r>
          </w:p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Определение степени с целым отрицательным показателем.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Свойства степени с целым показателем.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Свойства степени с целым показателем.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Стандартный вид числа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Стандартный вид числа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упражнений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Контрольная работа № 9 «Степень с целым показателем и её свойства»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14288" w:type="dxa"/>
            <w:gridSpan w:val="5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§ 13</w:t>
            </w:r>
            <w:r w:rsidRPr="008902B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. Элементы статистики.</w:t>
            </w:r>
          </w:p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Сбор и группировка статистических данных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Наглядное представление статистической информации.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  <w:trHeight w:val="330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Функции </w:t>
            </w:r>
            <w:proofErr w:type="spellStart"/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y=</w:t>
            </w:r>
            <w:proofErr w:type="spellEnd"/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902BB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  <w:r w:rsidRPr="008902BB">
              <w:rPr>
                <w:rFonts w:ascii="Times New Roman" w:eastAsia="Calibri" w:hAnsi="Times New Roman" w:cs="Times New Roman"/>
                <w:sz w:val="24"/>
                <w:szCs w:val="24"/>
                <w:rtl/>
                <w:lang w:bidi="he-IL"/>
              </w:rPr>
              <w:t>־</w:t>
            </w: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 w:bidi="he-IL"/>
              </w:rPr>
              <w:t>²</w:t>
            </w: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Pr="008902BB">
              <w:rPr>
                <w:rFonts w:ascii="Times New Roman" w:eastAsia="Calibri" w:hAnsi="Times New Roman" w:cs="Times New Roman"/>
                <w:sz w:val="24"/>
                <w:szCs w:val="24"/>
              </w:rPr>
              <w:t>y</w:t>
            </w: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=</w:t>
            </w:r>
            <w:r w:rsidRPr="008902BB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  <w:r w:rsidRPr="008902BB">
              <w:rPr>
                <w:rFonts w:ascii="Times New Roman" w:eastAsia="Calibri" w:hAnsi="Times New Roman" w:cs="Times New Roman"/>
                <w:sz w:val="24"/>
                <w:szCs w:val="24"/>
                <w:rtl/>
                <w:lang w:bidi="he-IL"/>
              </w:rPr>
              <w:t>־</w:t>
            </w: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¹ и их свойства</w:t>
            </w:r>
          </w:p>
          <w:p w:rsidR="008902BB" w:rsidRPr="008902BB" w:rsidRDefault="008902BB" w:rsidP="009862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8902BB" w:rsidRPr="0002071E" w:rsidTr="00986251">
        <w:tc>
          <w:tcPr>
            <w:tcW w:w="14288" w:type="dxa"/>
            <w:gridSpan w:val="5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Итоговое повторение курса алгебры 8 класса - 9 часов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Рациональные дроби. 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0" w:type="dxa"/>
            <w:tcBorders>
              <w:top w:val="nil"/>
              <w:bottom w:val="nil"/>
              <w:right w:val="nil"/>
            </w:tcBorders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Квадратные корни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Квадратные уравнения.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Квадратные уравнения.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986251" w:rsidRPr="008902BB" w:rsidRDefault="00986251" w:rsidP="009862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Итоговая контрольная работа № 10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Неравенства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упражнений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упражнений</w:t>
            </w:r>
          </w:p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02BB" w:rsidRPr="008902BB" w:rsidTr="00986251">
        <w:trPr>
          <w:gridAfter w:val="1"/>
          <w:wAfter w:w="520" w:type="dxa"/>
        </w:trPr>
        <w:tc>
          <w:tcPr>
            <w:tcW w:w="954" w:type="dxa"/>
            <w:shd w:val="clear" w:color="auto" w:fill="auto"/>
          </w:tcPr>
          <w:p w:rsidR="008902BB" w:rsidRPr="008902BB" w:rsidRDefault="008902BB" w:rsidP="0089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5" w:type="dxa"/>
            <w:shd w:val="clear" w:color="auto" w:fill="auto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902BB" w:rsidRPr="008902BB" w:rsidRDefault="008902BB" w:rsidP="009862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8902B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10</w:t>
            </w:r>
            <w:r w:rsidR="00986251" w:rsidRPr="00986251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902BB" w:rsidRPr="008902BB" w:rsidRDefault="008902BB" w:rsidP="009862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8902BB" w:rsidRDefault="008902BB">
      <w:pPr>
        <w:sectPr w:rsidR="008902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44A5" w:rsidRPr="00765FF1" w:rsidRDefault="00434159">
      <w:pPr>
        <w:spacing w:after="0"/>
        <w:ind w:left="120"/>
        <w:rPr>
          <w:sz w:val="20"/>
          <w:szCs w:val="20"/>
          <w:lang w:val="ru-RU"/>
        </w:rPr>
      </w:pPr>
      <w:bookmarkStart w:id="19" w:name="block-46888941"/>
      <w:bookmarkEnd w:id="18"/>
      <w:r w:rsidRPr="00765FF1">
        <w:rPr>
          <w:rFonts w:ascii="Times New Roman" w:hAnsi="Times New Roman"/>
          <w:b/>
          <w:color w:val="000000"/>
          <w:sz w:val="24"/>
          <w:szCs w:val="20"/>
          <w:lang w:val="ru-RU"/>
        </w:rPr>
        <w:lastRenderedPageBreak/>
        <w:t>УЧЕБНО-МЕТОДИЧЕСКОЕ ОБЕСПЕЧЕНИЕ ОБРАЗОВАТЕЛЬНОГО ПРОЦЕССА</w:t>
      </w:r>
    </w:p>
    <w:p w:rsidR="003F44A5" w:rsidRPr="00765FF1" w:rsidRDefault="00434159">
      <w:pPr>
        <w:spacing w:after="0" w:line="480" w:lineRule="auto"/>
        <w:ind w:left="120"/>
        <w:rPr>
          <w:sz w:val="20"/>
          <w:szCs w:val="20"/>
          <w:lang w:val="ru-RU"/>
        </w:rPr>
      </w:pPr>
      <w:r w:rsidRPr="00765FF1">
        <w:rPr>
          <w:rFonts w:ascii="Times New Roman" w:hAnsi="Times New Roman"/>
          <w:b/>
          <w:color w:val="000000"/>
          <w:sz w:val="24"/>
          <w:szCs w:val="20"/>
          <w:lang w:val="ru-RU"/>
        </w:rPr>
        <w:t>ОБЯЗАТЕЛЬНЫЕ УЧЕБНЫЕ МАТЕРИАЛЫ ДЛЯ УЧЕНИКА</w:t>
      </w:r>
    </w:p>
    <w:p w:rsidR="003F44A5" w:rsidRPr="00765FF1" w:rsidRDefault="0027277C">
      <w:pPr>
        <w:spacing w:after="0" w:line="480" w:lineRule="auto"/>
        <w:ind w:left="120"/>
        <w:rPr>
          <w:sz w:val="20"/>
          <w:szCs w:val="20"/>
          <w:lang w:val="ru-RU"/>
        </w:rPr>
      </w:pPr>
      <w:r w:rsidRPr="0027277C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Ю.Н.Макарычев, </w:t>
      </w:r>
      <w:proofErr w:type="spellStart"/>
      <w:r w:rsidRPr="0027277C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Н.Г.Миндюк</w:t>
      </w:r>
      <w:proofErr w:type="spellEnd"/>
      <w:r w:rsidRPr="0027277C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27277C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К.И.Нешков</w:t>
      </w:r>
      <w:proofErr w:type="spellEnd"/>
      <w:r w:rsidRPr="0027277C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, С.Б.Суворова «Алгебра 8 класс» (издательство М «Просвещение» 20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21</w:t>
      </w:r>
      <w:r w:rsidRPr="0027277C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год).</w:t>
      </w:r>
    </w:p>
    <w:p w:rsidR="003F44A5" w:rsidRPr="00765FF1" w:rsidRDefault="003F44A5">
      <w:pPr>
        <w:spacing w:after="0"/>
        <w:ind w:left="120"/>
        <w:rPr>
          <w:sz w:val="20"/>
          <w:szCs w:val="20"/>
          <w:lang w:val="ru-RU"/>
        </w:rPr>
      </w:pPr>
    </w:p>
    <w:p w:rsidR="003F44A5" w:rsidRPr="00765FF1" w:rsidRDefault="00434159">
      <w:pPr>
        <w:spacing w:after="0" w:line="480" w:lineRule="auto"/>
        <w:ind w:left="120"/>
        <w:rPr>
          <w:sz w:val="20"/>
          <w:szCs w:val="20"/>
          <w:lang w:val="ru-RU"/>
        </w:rPr>
      </w:pPr>
      <w:r w:rsidRPr="00765FF1">
        <w:rPr>
          <w:rFonts w:ascii="Times New Roman" w:hAnsi="Times New Roman"/>
          <w:b/>
          <w:color w:val="000000"/>
          <w:sz w:val="24"/>
          <w:szCs w:val="20"/>
          <w:lang w:val="ru-RU"/>
        </w:rPr>
        <w:t>МЕТОДИЧЕСКИЕ МАТЕРИАЛЫ ДЛЯ УЧИТЕЛЯ</w:t>
      </w:r>
    </w:p>
    <w:p w:rsidR="0027277C" w:rsidRDefault="0027277C" w:rsidP="0027277C">
      <w:pPr>
        <w:spacing w:after="0"/>
        <w:ind w:left="120"/>
        <w:rPr>
          <w:sz w:val="20"/>
          <w:szCs w:val="20"/>
          <w:lang w:val="ru-RU"/>
        </w:rPr>
      </w:pPr>
      <w:r w:rsidRPr="0027277C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Ю.Н.Макарычев, </w:t>
      </w:r>
      <w:proofErr w:type="spellStart"/>
      <w:r w:rsidRPr="0027277C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Н.Г.Миндюк</w:t>
      </w:r>
      <w:proofErr w:type="spellEnd"/>
      <w:r w:rsidRPr="0027277C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27277C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К.И.Нешков</w:t>
      </w:r>
      <w:proofErr w:type="spellEnd"/>
      <w:r w:rsidRPr="0027277C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, С.Б.Суворова «Алгебра 8 класс» (издательство М «Просвещение» 20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21</w:t>
      </w:r>
      <w:r w:rsidRPr="0027277C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год).</w:t>
      </w:r>
    </w:p>
    <w:p w:rsidR="0027277C" w:rsidRDefault="0027277C" w:rsidP="0027277C">
      <w:pPr>
        <w:spacing w:after="0"/>
        <w:ind w:left="120"/>
        <w:rPr>
          <w:sz w:val="20"/>
          <w:szCs w:val="20"/>
          <w:lang w:val="ru-RU"/>
        </w:rPr>
      </w:pPr>
    </w:p>
    <w:p w:rsidR="003F44A5" w:rsidRPr="00765FF1" w:rsidRDefault="00434159" w:rsidP="0027277C">
      <w:pPr>
        <w:spacing w:after="0"/>
        <w:ind w:left="120"/>
        <w:rPr>
          <w:sz w:val="20"/>
          <w:szCs w:val="20"/>
          <w:lang w:val="ru-RU"/>
        </w:rPr>
      </w:pPr>
      <w:r w:rsidRPr="00765FF1">
        <w:rPr>
          <w:rFonts w:ascii="Times New Roman" w:hAnsi="Times New Roman"/>
          <w:b/>
          <w:color w:val="000000"/>
          <w:sz w:val="24"/>
          <w:szCs w:val="20"/>
          <w:lang w:val="ru-RU"/>
        </w:rPr>
        <w:t>ЦИФРОВЫЕ ОБРАЗОВАТЕЛЬНЫЕ РЕСУРСЫ И РЕСУРСЫ СЕТИ ИНТЕРНЕТ</w:t>
      </w:r>
    </w:p>
    <w:p w:rsidR="003F44A5" w:rsidRPr="00765FF1" w:rsidRDefault="00434159">
      <w:pPr>
        <w:spacing w:after="0" w:line="480" w:lineRule="auto"/>
        <w:ind w:left="120"/>
        <w:rPr>
          <w:sz w:val="20"/>
          <w:szCs w:val="20"/>
          <w:lang w:val="ru-RU"/>
        </w:rPr>
      </w:pPr>
      <w:bookmarkStart w:id="20" w:name="7d5051e0-bab5-428c-941a-1d062349d11d"/>
      <w:r w:rsidRPr="00765FF1">
        <w:rPr>
          <w:rFonts w:ascii="Times New Roman" w:hAnsi="Times New Roman"/>
          <w:color w:val="000000"/>
          <w:sz w:val="24"/>
          <w:szCs w:val="20"/>
        </w:rPr>
        <w:t>https</w:t>
      </w:r>
      <w:r w:rsidRPr="00765FF1">
        <w:rPr>
          <w:rFonts w:ascii="Times New Roman" w:hAnsi="Times New Roman"/>
          <w:color w:val="000000"/>
          <w:sz w:val="24"/>
          <w:szCs w:val="20"/>
          <w:lang w:val="ru-RU"/>
        </w:rPr>
        <w:t>://</w:t>
      </w:r>
      <w:proofErr w:type="spellStart"/>
      <w:r w:rsidRPr="00765FF1">
        <w:rPr>
          <w:rFonts w:ascii="Times New Roman" w:hAnsi="Times New Roman"/>
          <w:color w:val="000000"/>
          <w:sz w:val="24"/>
          <w:szCs w:val="20"/>
        </w:rPr>
        <w:t>infourok</w:t>
      </w:r>
      <w:proofErr w:type="spellEnd"/>
      <w:r w:rsidRPr="00765FF1">
        <w:rPr>
          <w:rFonts w:ascii="Times New Roman" w:hAnsi="Times New Roman"/>
          <w:color w:val="000000"/>
          <w:sz w:val="24"/>
          <w:szCs w:val="20"/>
          <w:lang w:val="ru-RU"/>
        </w:rPr>
        <w:t>.</w:t>
      </w:r>
      <w:proofErr w:type="spellStart"/>
      <w:r w:rsidRPr="00765FF1">
        <w:rPr>
          <w:rFonts w:ascii="Times New Roman" w:hAnsi="Times New Roman"/>
          <w:color w:val="000000"/>
          <w:sz w:val="24"/>
          <w:szCs w:val="20"/>
        </w:rPr>
        <w:t>ru</w:t>
      </w:r>
      <w:proofErr w:type="spellEnd"/>
      <w:r w:rsidRPr="00765FF1">
        <w:rPr>
          <w:rFonts w:ascii="Times New Roman" w:hAnsi="Times New Roman"/>
          <w:color w:val="000000"/>
          <w:sz w:val="24"/>
          <w:szCs w:val="20"/>
          <w:lang w:val="ru-RU"/>
        </w:rPr>
        <w:t>/</w:t>
      </w:r>
      <w:proofErr w:type="spellStart"/>
      <w:r w:rsidRPr="00765FF1">
        <w:rPr>
          <w:rFonts w:ascii="Times New Roman" w:hAnsi="Times New Roman"/>
          <w:color w:val="000000"/>
          <w:sz w:val="24"/>
          <w:szCs w:val="20"/>
        </w:rPr>
        <w:t>kalendarnotematicheskoe</w:t>
      </w:r>
      <w:proofErr w:type="spellEnd"/>
      <w:r w:rsidRPr="00765FF1">
        <w:rPr>
          <w:rFonts w:ascii="Times New Roman" w:hAnsi="Times New Roman"/>
          <w:color w:val="000000"/>
          <w:sz w:val="24"/>
          <w:szCs w:val="20"/>
          <w:lang w:val="ru-RU"/>
        </w:rPr>
        <w:t>-</w:t>
      </w:r>
      <w:proofErr w:type="spellStart"/>
      <w:r w:rsidRPr="00765FF1">
        <w:rPr>
          <w:rFonts w:ascii="Times New Roman" w:hAnsi="Times New Roman"/>
          <w:color w:val="000000"/>
          <w:sz w:val="24"/>
          <w:szCs w:val="20"/>
        </w:rPr>
        <w:t>planirovanie</w:t>
      </w:r>
      <w:proofErr w:type="spellEnd"/>
      <w:r w:rsidRPr="00765FF1">
        <w:rPr>
          <w:rFonts w:ascii="Times New Roman" w:hAnsi="Times New Roman"/>
          <w:color w:val="000000"/>
          <w:sz w:val="24"/>
          <w:szCs w:val="20"/>
          <w:lang w:val="ru-RU"/>
        </w:rPr>
        <w:t>-</w:t>
      </w:r>
      <w:proofErr w:type="spellStart"/>
      <w:r w:rsidRPr="00765FF1">
        <w:rPr>
          <w:rFonts w:ascii="Times New Roman" w:hAnsi="Times New Roman"/>
          <w:color w:val="000000"/>
          <w:sz w:val="24"/>
          <w:szCs w:val="20"/>
        </w:rPr>
        <w:t>po</w:t>
      </w:r>
      <w:proofErr w:type="spellEnd"/>
      <w:r w:rsidRPr="00765FF1">
        <w:rPr>
          <w:rFonts w:ascii="Times New Roman" w:hAnsi="Times New Roman"/>
          <w:color w:val="000000"/>
          <w:sz w:val="24"/>
          <w:szCs w:val="20"/>
          <w:lang w:val="ru-RU"/>
        </w:rPr>
        <w:t>-</w:t>
      </w:r>
      <w:proofErr w:type="spellStart"/>
      <w:r w:rsidRPr="00765FF1">
        <w:rPr>
          <w:rFonts w:ascii="Times New Roman" w:hAnsi="Times New Roman"/>
          <w:color w:val="000000"/>
          <w:sz w:val="24"/>
          <w:szCs w:val="20"/>
        </w:rPr>
        <w:t>algebre</w:t>
      </w:r>
      <w:proofErr w:type="spellEnd"/>
      <w:r w:rsidRPr="00765FF1">
        <w:rPr>
          <w:rFonts w:ascii="Times New Roman" w:hAnsi="Times New Roman"/>
          <w:color w:val="000000"/>
          <w:sz w:val="24"/>
          <w:szCs w:val="20"/>
          <w:lang w:val="ru-RU"/>
        </w:rPr>
        <w:t>-</w:t>
      </w:r>
      <w:proofErr w:type="spellStart"/>
      <w:r w:rsidRPr="00765FF1">
        <w:rPr>
          <w:rFonts w:ascii="Times New Roman" w:hAnsi="Times New Roman"/>
          <w:color w:val="000000"/>
          <w:sz w:val="24"/>
          <w:szCs w:val="20"/>
        </w:rPr>
        <w:t>klass</w:t>
      </w:r>
      <w:proofErr w:type="spellEnd"/>
      <w:r w:rsidRPr="00765FF1">
        <w:rPr>
          <w:rFonts w:ascii="Times New Roman" w:hAnsi="Times New Roman"/>
          <w:color w:val="000000"/>
          <w:sz w:val="24"/>
          <w:szCs w:val="20"/>
          <w:lang w:val="ru-RU"/>
        </w:rPr>
        <w:t>-</w:t>
      </w:r>
      <w:r w:rsidRPr="00765FF1">
        <w:rPr>
          <w:rFonts w:ascii="Times New Roman" w:hAnsi="Times New Roman"/>
          <w:color w:val="000000"/>
          <w:sz w:val="24"/>
          <w:szCs w:val="20"/>
        </w:rPr>
        <w:t>k</w:t>
      </w:r>
      <w:r w:rsidRPr="00765FF1">
        <w:rPr>
          <w:rFonts w:ascii="Times New Roman" w:hAnsi="Times New Roman"/>
          <w:color w:val="000000"/>
          <w:sz w:val="24"/>
          <w:szCs w:val="20"/>
          <w:lang w:val="ru-RU"/>
        </w:rPr>
        <w:t>-</w:t>
      </w:r>
      <w:proofErr w:type="spellStart"/>
      <w:r w:rsidRPr="00765FF1">
        <w:rPr>
          <w:rFonts w:ascii="Times New Roman" w:hAnsi="Times New Roman"/>
          <w:color w:val="000000"/>
          <w:sz w:val="24"/>
          <w:szCs w:val="20"/>
        </w:rPr>
        <w:t>uchebniku</w:t>
      </w:r>
      <w:proofErr w:type="spellEnd"/>
      <w:r w:rsidRPr="00765FF1">
        <w:rPr>
          <w:rFonts w:ascii="Times New Roman" w:hAnsi="Times New Roman"/>
          <w:color w:val="000000"/>
          <w:sz w:val="24"/>
          <w:szCs w:val="20"/>
          <w:lang w:val="ru-RU"/>
        </w:rPr>
        <w:t>-</w:t>
      </w:r>
      <w:r w:rsidRPr="00765FF1">
        <w:rPr>
          <w:rFonts w:ascii="Times New Roman" w:hAnsi="Times New Roman"/>
          <w:color w:val="000000"/>
          <w:sz w:val="24"/>
          <w:szCs w:val="20"/>
        </w:rPr>
        <w:t>m</w:t>
      </w:r>
      <w:r w:rsidRPr="00765FF1">
        <w:rPr>
          <w:rFonts w:ascii="Times New Roman" w:hAnsi="Times New Roman"/>
          <w:color w:val="000000"/>
          <w:sz w:val="24"/>
          <w:szCs w:val="20"/>
          <w:lang w:val="ru-RU"/>
        </w:rPr>
        <w:t>-</w:t>
      </w:r>
      <w:r w:rsidRPr="00765FF1">
        <w:rPr>
          <w:rFonts w:ascii="Times New Roman" w:hAnsi="Times New Roman"/>
          <w:color w:val="000000"/>
          <w:sz w:val="24"/>
          <w:szCs w:val="20"/>
        </w:rPr>
        <w:t>s</w:t>
      </w:r>
      <w:r w:rsidRPr="00765FF1">
        <w:rPr>
          <w:rFonts w:ascii="Times New Roman" w:hAnsi="Times New Roman"/>
          <w:color w:val="000000"/>
          <w:sz w:val="24"/>
          <w:szCs w:val="20"/>
          <w:lang w:val="ru-RU"/>
        </w:rPr>
        <w:t>-</w:t>
      </w:r>
      <w:proofErr w:type="spellStart"/>
      <w:r w:rsidRPr="00765FF1">
        <w:rPr>
          <w:rFonts w:ascii="Times New Roman" w:hAnsi="Times New Roman"/>
          <w:color w:val="000000"/>
          <w:sz w:val="24"/>
          <w:szCs w:val="20"/>
        </w:rPr>
        <w:t>yakir</w:t>
      </w:r>
      <w:proofErr w:type="spellEnd"/>
      <w:r w:rsidRPr="00765FF1">
        <w:rPr>
          <w:rFonts w:ascii="Times New Roman" w:hAnsi="Times New Roman"/>
          <w:color w:val="000000"/>
          <w:sz w:val="24"/>
          <w:szCs w:val="20"/>
          <w:lang w:val="ru-RU"/>
        </w:rPr>
        <w:t>-</w:t>
      </w:r>
      <w:r w:rsidRPr="00765FF1">
        <w:rPr>
          <w:rFonts w:ascii="Times New Roman" w:hAnsi="Times New Roman"/>
          <w:color w:val="000000"/>
          <w:sz w:val="24"/>
          <w:szCs w:val="20"/>
        </w:rPr>
        <w:t>v</w:t>
      </w:r>
      <w:r w:rsidRPr="00765FF1">
        <w:rPr>
          <w:rFonts w:ascii="Times New Roman" w:hAnsi="Times New Roman"/>
          <w:color w:val="000000"/>
          <w:sz w:val="24"/>
          <w:szCs w:val="20"/>
          <w:lang w:val="ru-RU"/>
        </w:rPr>
        <w:t>-</w:t>
      </w:r>
      <w:r w:rsidRPr="00765FF1">
        <w:rPr>
          <w:rFonts w:ascii="Times New Roman" w:hAnsi="Times New Roman"/>
          <w:color w:val="000000"/>
          <w:sz w:val="24"/>
          <w:szCs w:val="20"/>
        </w:rPr>
        <w:t>b</w:t>
      </w:r>
      <w:r w:rsidRPr="00765FF1">
        <w:rPr>
          <w:rFonts w:ascii="Times New Roman" w:hAnsi="Times New Roman"/>
          <w:color w:val="000000"/>
          <w:sz w:val="24"/>
          <w:szCs w:val="20"/>
          <w:lang w:val="ru-RU"/>
        </w:rPr>
        <w:t>-</w:t>
      </w:r>
      <w:proofErr w:type="spellStart"/>
      <w:r w:rsidRPr="00765FF1">
        <w:rPr>
          <w:rFonts w:ascii="Times New Roman" w:hAnsi="Times New Roman"/>
          <w:color w:val="000000"/>
          <w:sz w:val="24"/>
          <w:szCs w:val="20"/>
        </w:rPr>
        <w:t>polonskiy</w:t>
      </w:r>
      <w:proofErr w:type="spellEnd"/>
      <w:r w:rsidRPr="00765FF1">
        <w:rPr>
          <w:rFonts w:ascii="Times New Roman" w:hAnsi="Times New Roman"/>
          <w:color w:val="000000"/>
          <w:sz w:val="24"/>
          <w:szCs w:val="20"/>
          <w:lang w:val="ru-RU"/>
        </w:rPr>
        <w:t>-</w:t>
      </w:r>
      <w:r w:rsidRPr="00765FF1">
        <w:rPr>
          <w:rFonts w:ascii="Times New Roman" w:hAnsi="Times New Roman"/>
          <w:color w:val="000000"/>
          <w:sz w:val="24"/>
          <w:szCs w:val="20"/>
        </w:rPr>
        <w:t>a</w:t>
      </w:r>
      <w:r w:rsidRPr="00765FF1">
        <w:rPr>
          <w:rFonts w:ascii="Times New Roman" w:hAnsi="Times New Roman"/>
          <w:color w:val="000000"/>
          <w:sz w:val="24"/>
          <w:szCs w:val="20"/>
          <w:lang w:val="ru-RU"/>
        </w:rPr>
        <w:t>-</w:t>
      </w:r>
      <w:r w:rsidRPr="00765FF1">
        <w:rPr>
          <w:rFonts w:ascii="Times New Roman" w:hAnsi="Times New Roman"/>
          <w:color w:val="000000"/>
          <w:sz w:val="24"/>
          <w:szCs w:val="20"/>
        </w:rPr>
        <w:t>g</w:t>
      </w:r>
      <w:r w:rsidRPr="00765FF1">
        <w:rPr>
          <w:rFonts w:ascii="Times New Roman" w:hAnsi="Times New Roman"/>
          <w:color w:val="000000"/>
          <w:sz w:val="24"/>
          <w:szCs w:val="20"/>
          <w:lang w:val="ru-RU"/>
        </w:rPr>
        <w:t>-</w:t>
      </w:r>
      <w:proofErr w:type="spellStart"/>
      <w:r w:rsidRPr="00765FF1">
        <w:rPr>
          <w:rFonts w:ascii="Times New Roman" w:hAnsi="Times New Roman"/>
          <w:color w:val="000000"/>
          <w:sz w:val="24"/>
          <w:szCs w:val="20"/>
        </w:rPr>
        <w:t>merzlyak</w:t>
      </w:r>
      <w:proofErr w:type="spellEnd"/>
      <w:r w:rsidRPr="00765FF1">
        <w:rPr>
          <w:rFonts w:ascii="Times New Roman" w:hAnsi="Times New Roman"/>
          <w:color w:val="000000"/>
          <w:sz w:val="24"/>
          <w:szCs w:val="20"/>
          <w:lang w:val="ru-RU"/>
        </w:rPr>
        <w:t>-3812181.</w:t>
      </w:r>
      <w:r w:rsidRPr="00765FF1">
        <w:rPr>
          <w:rFonts w:ascii="Times New Roman" w:hAnsi="Times New Roman"/>
          <w:color w:val="000000"/>
          <w:sz w:val="24"/>
          <w:szCs w:val="20"/>
        </w:rPr>
        <w:t>html</w:t>
      </w:r>
      <w:bookmarkEnd w:id="20"/>
    </w:p>
    <w:bookmarkEnd w:id="19"/>
    <w:p w:rsidR="00434159" w:rsidRPr="00495CA5" w:rsidRDefault="00434159">
      <w:pPr>
        <w:rPr>
          <w:lang w:val="ru-RU"/>
        </w:rPr>
      </w:pPr>
    </w:p>
    <w:sectPr w:rsidR="00434159" w:rsidRPr="00495CA5" w:rsidSect="00CC36F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F7AD9"/>
    <w:multiLevelType w:val="multilevel"/>
    <w:tmpl w:val="5C0A6D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1F41B4"/>
    <w:multiLevelType w:val="multilevel"/>
    <w:tmpl w:val="B51A3B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CB07777"/>
    <w:multiLevelType w:val="multilevel"/>
    <w:tmpl w:val="BCA0F6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1621B2C"/>
    <w:multiLevelType w:val="multilevel"/>
    <w:tmpl w:val="57885F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C601C5"/>
    <w:multiLevelType w:val="multilevel"/>
    <w:tmpl w:val="4462CD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6867CEA"/>
    <w:multiLevelType w:val="hybridMultilevel"/>
    <w:tmpl w:val="C316A47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F535B8E"/>
    <w:multiLevelType w:val="multilevel"/>
    <w:tmpl w:val="2FFEAC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44A5"/>
    <w:rsid w:val="0002071E"/>
    <w:rsid w:val="000D355C"/>
    <w:rsid w:val="00200268"/>
    <w:rsid w:val="002240F2"/>
    <w:rsid w:val="0027277C"/>
    <w:rsid w:val="002C2B2E"/>
    <w:rsid w:val="003F44A5"/>
    <w:rsid w:val="00410D21"/>
    <w:rsid w:val="00434159"/>
    <w:rsid w:val="00495CA5"/>
    <w:rsid w:val="005F5625"/>
    <w:rsid w:val="0060626C"/>
    <w:rsid w:val="00765FF1"/>
    <w:rsid w:val="008902BB"/>
    <w:rsid w:val="00986251"/>
    <w:rsid w:val="009C2721"/>
    <w:rsid w:val="00AE29B5"/>
    <w:rsid w:val="00C57DFC"/>
    <w:rsid w:val="00C6002A"/>
    <w:rsid w:val="00CC36FB"/>
    <w:rsid w:val="00D11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C36FB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CC36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20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207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0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jpeg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18</Pages>
  <Words>3476</Words>
  <Characters>19819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/ /</dc:creator>
  <cp:lastModifiedBy>school</cp:lastModifiedBy>
  <cp:revision>12</cp:revision>
  <dcterms:created xsi:type="dcterms:W3CDTF">2025-09-01T17:23:00Z</dcterms:created>
  <dcterms:modified xsi:type="dcterms:W3CDTF">2025-09-26T10:15:00Z</dcterms:modified>
</cp:coreProperties>
</file>